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108 THE APOCALYPSE [ou. iv. 5</w:t>
        <w:br/>
        <w:br/>
        <w:t>saw the seven angels who stand before God”’ (viii. 2).</w:t>
        <w:br/>
        <w:t>The sphere of the government of these elders is the</w:t>
        <w:br/>
        <w:t>earth. Hence the close connection between the elders</w:t>
        <w:br/>
        <w:t>and living creatures. They stand related as rulers and</w:t>
        <w:br/>
        <w:t>subjects.</w:t>
        <w:br/>
        <w:t>Hence “‘ the earth’ and its nations occur in all the</w:t>
        <w:br/>
        <w:t>elders’ speeches. v. 9, 10.</w:t>
        <w:br/>
        <w:t>“The nations were wrath, and Thy wrath is</w:t>
        <w:br/>
        <w:t>come, and the time of the dead ... and that thou</w:t>
        <w:br/>
        <w:t>shouldest destroy them which destroy the earth”’ (xi. 18,</w:t>
        <w:br/>
        <w:t>19; xix. 2-4).</w:t>
        <w:br/>
        <w:t>For the government of creation these elders have</w:t>
        <w:br/>
        <w:t>hitherto sufficed. But now the new covenant and the</w:t>
        <w:br/>
        <w:t>effects of redemption are to come into view. ‘The</w:t>
        <w:br/>
        <w:t>Redeemer is to be exalted. The government of God</w:t>
        <w:br/>
        <w:t>at this crisis undergoes a change. Angels have been</w:t>
        <w:br/>
        <w:t>rulers of the earth during the evil age. Daniel is our</w:t>
        <w:br/>
        <w:t>witness that during the future age the sovereignty is to</w:t>
        <w:br/>
        <w:t>be given to man, according to the word of God. Also</w:t>
        <w:br/>
        <w:t>Ps. viii.; Heb. ii. 5. The Lord Jesus introduces a</w:t>
        <w:br/>
        <w:t>new body of priests and kings associated with Himself, who</w:t>
        <w:br/>
        <w:t>take their place. Accordingly, the last time we read of the</w:t>
        <w:br/>
        <w:t>thrones of the elders is at the seventh trump, when the</w:t>
        <w:br/>
        <w:t>kingdom becomes that of Jesus. And the last time</w:t>
        <w:br/>
        <w:t>we hear of them at all, is just before the Saviour comes</w:t>
        <w:br/>
        <w:t>forth from the heaven to take His own kingdom. They</w:t>
        <w:br/>
        <w:t>throughout acquiesce in, and assent to, this change.</w:t>
        <w:br/>
        <w:t>“Thy will be done on earth, as it is in heaven ! ”</w:t>
        <w:br/>
        <w:t>The governments of the churches, of the throne on</w:t>
        <w:br/>
        <w:t>high, of the millennial kingdom, and of the final state,</w:t>
        <w:br/>
        <w:t>are all framed on one model.</w:t>
        <w:br/>
        <w:br/>
        <w:t>5. “‘ And out of the throne are proceeding lightnings and voices</w:t>
        <w:br/>
        <w:t>and thunders.”</w:t>
        <w:br/>
        <w:br/>
        <w:t>The present tense here is very observable. It seems</w:t>
        <w:br/>
        <w:t>clearly to indicate John’s writing down at the moment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