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142 THE APOCALYPSE (ou. vi. 11</w:t>
        <w:br/>
        <w:br/>
        <w:t>But for what were they to wait ? “ Until both their</w:t>
        <w:br/>
        <w:t>fellow-servants and their brethren”’ should be slain.</w:t>
        <w:br/>
        <w:t>I am apt to believe, then, that by the first word</w:t>
        <w:br/>
        <w:t>believers in Jesus, the remnant of the Church, are</w:t>
        <w:br/>
        <w:t>meant: and that by the other, Jews and disciples of</w:t>
        <w:br/>
        <w:t>Christ under Antichrist are intended.</w:t>
        <w:br/>
        <w:t>For there are two great future persecutions supposed</w:t>
        <w:br/>
        <w:t>in the body of the book, one by Babylon, before Antichrist</w:t>
        <w:br/>
        <w:t>has appeared ; or, at least, before he has appeared in his</w:t>
        <w:br/>
        <w:t>true character asthe Blasphemer. xvii.6. But there is</w:t>
        <w:br/>
        <w:t>also the war of Antichrist against them (xii. 7), when</w:t>
        <w:br/>
        <w:t>whoever will not worship his image is to be killed. 15.</w:t>
        <w:br/>
        <w:t>The dwellers on earth must first be proved genuine</w:t>
        <w:br/>
        <w:t>children of the destroyers of God’s saints of old, ere the</w:t>
        <w:br/>
        <w:t>vengeance foretold by the Saviour shall descend. To</w:t>
        <w:br/>
        <w:t>this seal our Lord’s words apply. “ Fill ye wp then the</w:t>
        <w:br/>
        <w:t>measure of your fathers.” “That upon you may come all</w:t>
        <w:br/>
        <w:t>the righteous blood shed upon the carth. Verily I say</w:t>
        <w:br/>
        <w:t>unto you, All these things shall come upon this genera-</w:t>
        <w:br/>
        <w:t>tion” (Matt. xxiii. 32, 34-36).</w:t>
        <w:br/>
        <w:t>This is the reason of the pause after the seventh</w:t>
        <w:br/>
        <w:t>seal. Persecution, after the terrors of the sixth seal,</w:t>
        <w:br/>
        <w:t>is stunned. It is only by degrees, as fears wear away,</w:t>
        <w:br/>
        <w:t>that men grow bold enough to injure and to slay God’s</w:t>
        <w:br/>
        <w:t>saints. With answering slowness does judgment move.</w:t>
        <w:br/>
        <w:t>When men shall slay the servants of God, on principle,</w:t>
        <w:br/>
        <w:t>because they hinder the worldly in careless enjoyment</w:t>
        <w:br/>
        <w:t>of the things of time, then will the time of recompense</w:t>
        <w:br/>
        <w:t>be come, because the iniquity of man and his rebellion</w:t>
        <w:br/>
        <w:t>of spirit against the God of heaven will be matured.</w:t>
        <w:br/>
        <w:t>How vainly, then, do those Christians who do not</w:t>
        <w:br/>
        <w:t>study prophecy expect that the earth is about to</w:t>
        <w:br/>
        <w:t>submnit itself, all but universally, to Christ! Moreover,</w:t>
        <w:br/>
        <w:t>this passage gives us to understand that the promised</w:t>
        <w:br/>
        <w:t>happiness of earth cannot arrive till a pericd of awful</w:t>
        <w:br/>
        <w:t>judgment for the sin of putting to death the servants</w:t>
        <w:br/>
        <w:t>of Ged, is past.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