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162 THE APOCALYPSE [on. vii. 14</w:t>
        <w:br/>
        <w:br/>
        <w:t>abstract sense, and a certain special instance is intended,</w:t>
        <w:br/>
        <w:t>as here. Where “ great tribulation ’’ is meant generally</w:t>
        <w:br/>
        <w:t>there the article is not used. ii. 22. Acts xiv. 22.</w:t>
        <w:br/>
        <w:t>But another question arises. “‘ If it be a special case</w:t>
        <w:br/>
        <w:t>of trouble, what is that case ? ”</w:t>
        <w:br/>
        <w:t>1. That to which we should naturally point, would</w:t>
        <w:br/>
        <w:t>be the Great Time of Trouble foretold, both by Daniel</w:t>
        <w:br/>
        <w:t>and the Lord. Dan. xii. 1; Matt. xxiv. 21.</w:t>
        <w:br/>
        <w:t>But several objections present themselves to this view,</w:t>
        <w:br/>
        <w:t>of weight sufficient to decide against it.</w:t>
        <w:br/>
        <w:t>(1) If so, this Great Multitude is out of its place.</w:t>
        <w:br/>
        <w:t>For the Great Tribulation does not begin till the woe-</w:t>
        <w:br/>
        <w:t>trumpets, and Satan’s casting down from on high. viii.</w:t>
        <w:br/>
        <w:t>13; xii. 12. But these are on high, ere the first trumpet</w:t>
        <w:br/>
        <w:t>is blown.</w:t>
        <w:br/>
        <w:t>(2) Those included in the promise to Philadelphia</w:t>
        <w:br/>
        <w:t>are to escape the great temptation, and tts tribulation.</w:t>
        <w:br/>
        <w:t>iii. 10. Paul holds out the same hope to the watchful</w:t>
        <w:br/>
        <w:t>saint in his second epistle to the Thessalonians. ii, 1,2.</w:t>
        <w:br/>
        <w:t>The Great Tribulation, in the Jewish sense, occurs not</w:t>
        <w:br/>
        <w:t>till the Antichrist be come, and his blasphemy draw</w:t>
        <w:br/>
        <w:t>down the vengeance. But there is hope, nay, a promise,</w:t>
        <w:br/>
        <w:t>that some shall escape that day of terror.</w:t>
        <w:br/>
        <w:t>(3) If it refer to the Jewish tribulation when the</w:t>
        <w:br/>
        <w:t>temple is taken by the nations, then would it regard</w:t>
        <w:br/>
        <w:t>exclusively those dying during that period, and so would</w:t>
        <w:br/>
        <w:t>not include any of the Church of previous ages.</w:t>
        <w:br/>
        <w:t>(4) Again, the Great Tribulation ends not till the last</w:t>
        <w:br/>
        <w:t>vial ; and if these come out of it, what time have they</w:t>
        <w:br/>
        <w:t>to serve day and night in the temple, before entering the</w:t>
        <w:br/>
        <w:t>city ? For instantly on the last vial, the destruction of</w:t>
        <w:br/>
        <w:t>Babylon ensues, and then the joy on high is manifested</w:t>
        <w:br/>
        <w:t>over its fall, and the marriage of the Lamb, or the en-</w:t>
        <w:br/>
        <w:t>trance into the city, takes place.</w:t>
        <w:br/>
        <w:t>(5) In Rev. xi. 1, there are worshippers on high who</w:t>
        <w:br/>
        <w:t>are measured, in order that they may escape the power of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