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10 THE APOCALYPSE [on. i. 5</w:t>
        <w:br/>
        <w:br/>
        <w:t>the book. It is an echo of the elders’ words—‘‘ Thou</w:t>
        <w:br/>
        <w:t>art worthy to take the book and to open the seals</w:t>
        <w:br/>
        <w:t>thereof: for thou wast slain, and redeemed unto God by</w:t>
        <w:br/>
        <w:t>thy blood (some) out of every kindred, and tongue, and</w:t>
        <w:br/>
        <w:t>people, and nation ; and madest them unto our God kings</w:t>
        <w:br/>
        <w:t>and priests, and they shall reign over the earth” (v.9, 10).</w:t>
        <w:br/>
        <w:t>He “ washed us in his blood.”</w:t>
        <w:br/>
        <w:t>Whom do we wash, but the unclean ? And sin is our</w:t>
        <w:br/>
        <w:t>uncleanness. It is universal, so that the bathing must</w:t>
        <w:br/>
        <w:t>be universal. “ Our sins.” Sin is almost all that we</w:t>
        <w:br/>
        <w:t>can call our own. It must be blotted out, as tt 18s in</w:t>
        <w:br/>
        <w:t>God’s book ; washed out, as it is a stain on us.</w:t>
        <w:br/>
        <w:t>Jesus’ love unto death is here recorded ; but it abides</w:t>
        <w:br/>
        <w:t>still.</w:t>
        <w:br/>
        <w:t>The washing in his blood appears to refer to the rites</w:t>
        <w:br/>
        <w:t>appointed by God for making Aaron and his sons priests.</w:t>
        <w:br/>
        <w:t>“* Aaron and his sons thou shalt bring unto the door of</w:t>
        <w:br/>
        <w:t>the tabernacle of the congregation, and shalt wash them</w:t>
        <w:br/>
        <w:t>on water’? (Exod. xxix. 4).</w:t>
        <w:br/>
        <w:t>Their bathing was in water, to fit them for the earthly</w:t>
        <w:br/>
        <w:t>tabernacle, and they were touched with the blood of</w:t>
        <w:br/>
        <w:t>a ram on the right ear, the right thumb, the great toe</w:t>
        <w:br/>
        <w:t>of the right foot, in order to consecrate them (ver. 20).</w:t>
        <w:br/>
        <w:t>But our bathing is in blood, to consecrate us for the</w:t>
        <w:br/>
        <w:t>heavenly temple. There the ransomed are shown to us,</w:t>
        <w:br/>
        <w:t>after the prophetic action is begun (ch. vii.). The blood</w:t>
        <w:br/>
        <w:t>fits us also for the heavenly city, which is our great</w:t>
        <w:br/>
        <w:t>temple (ch. xxi.). These words then give token of the</w:t>
        <w:br/>
        <w:t>better covenant, by the blood of which better priests</w:t>
        <w:br/>
        <w:t>than those of Aaron’s line are prepared; while as</w:t>
        <w:br/>
        <w:t>yet, Israel (the people with whom the better covenant</w:t>
        <w:br/>
        <w:t>is one day to be formally ratified) stands aloof in</w:t>
        <w:br/>
        <w:t>unbelief.</w:t>
        <w:br/>
        <w:t>It was promised too to Israel, as the very condition of</w:t>
        <w:br/>
        <w:t>the old covenant, ‘“‘ If ye will obey my voice indeed and</w:t>
        <w:br/>
        <w:t>keep my covenant . . . -Ye shall be unto me a king-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