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172 THE APOCALYPSE [oH. vii. 6</w:t>
        <w:br/>
        <w:br/>
        <w:t>consume the earth with her increase, and set on fire</w:t>
        <w:br/>
        <w:t>the foundations of the mountains ” (22). Its burning</w:t>
        <w:br/>
        <w:t>down to the bottomless pit is manifested in the fifth</w:t>
        <w:br/>
        <w:t>trumpet ; its consuming the increase of earth takes</w:t>
        <w:br/>
        <w:t>place in the first trumpet, where the grass and trees are</w:t>
        <w:br/>
        <w:t>set on fire.</w:t>
        <w:br/>
        <w:t>The priest was to set fire to the wood upon the altar,</w:t>
        <w:br/>
        <w:t>as preparing for the burnt offering. Lev. i. 7. The</w:t>
        <w:br/>
        <w:t>wood of earth, accordingly, is burned by the first</w:t>
        <w:br/>
        <w:t>trumpet. Blood was to be sprinkled upon the altar at</w:t>
        <w:br/>
        <w:t>the burnt offering. So at the first trumpet, blood is</w:t>
        <w:br/>
        <w:t>mingled with the fire. The blood of the offering was</w:t>
        <w:br/>
        <w:t>to be poured out at the bottom of the altar. Lev. v. 9.</w:t>
        <w:br/>
        <w:t>This is fulfilled in Rev. xiv. 19, 20, where it runs up</w:t>
        <w:br/>
        <w:t>“to the horse-bridles, by the space of a thousand and</w:t>
        <w:br/>
        <w:t>six hundred furlongs.” Jerusalem is the altar, and the</w:t>
        <w:br/>
        <w:t>vale of Jehoshaphat at the bottom of it.</w:t>
        <w:br/>
        <w:t>Let us observe the result of this fire. Upon its</w:t>
        <w:br/>
        <w:t>descent followed “thunders and lightnings,” as it</w:t>
        <w:br/>
        <w:t>travelled through the air; then ‘‘ voices’ of men and</w:t>
        <w:br/>
        <w:t>angels; and when it touched earth, “earthquake.”</w:t>
        <w:br/>
        <w:t>The “‘ thunders” and “voices” are the direct con-</w:t>
        <w:br/>
        <w:t>trast to the “silence”? that ensued on the seventh</w:t>
        <w:br/>
        <w:t>seal broken. After that pause in judgment, God’s</w:t>
        <w:br/>
        <w:t>chariot wheels roll on again.</w:t>
        <w:br/>
        <w:t>The present scene is predicted in Psalm xviii. 4, 6-9.</w:t>
        <w:br/>
        <w:t>The next verse, describing the Lerd’s descent, is not</w:t>
        <w:br/>
        <w:t>fulfilled till chapter x. I.</w:t>
        <w:br/>
        <w:br/>
        <w:t>6. “And the seven angels who had the seven trumpets pre-</w:t>
        <w:br/>
        <w:t>pared themselves to sound.”</w:t>
        <w:br/>
        <w:br/>
        <w:t>The angels preparing themselves to sound, signifies</w:t>
        <w:br/>
        <w:t>the difference in posture, observable between one care-</w:t>
        <w:br/>
        <w:t>lessly holding a trumpet by his side, and the bending of</w:t>
        <w:br/>
        <w:t>the arm, the erecting of the figure, the inflating of the</w:t>
        <w:br/>
        <w:t>lungs, and swelling of the lips and cheeks, as the trum-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