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ix. 2, 3] EXPOUNDED 187</w:t>
        <w:br/>
        <w:br/>
        <w:t>days used noxious insects as a plague. These then are</w:t>
        <w:br/>
        <w:t>literal creatures. As the smoke is literal, producing its</w:t>
        <w:br/>
        <w:t>ordinary effects, so are the locusts actual creatures ; and</w:t>
        <w:br/>
        <w:t>not mere symbols of a heresy, or of an invading</w:t>
        <w:br/>
        <w:t>army.</w:t>
        <w:br/>
        <w:t>But if their chief feature of injury resembles that</w:t>
        <w:br/>
        <w:t>of the scorpion, why are they directly and prominently</w:t>
        <w:br/>
        <w:t>called “locusts” ? (1) First, it is evident that they are</w:t>
        <w:br/>
        <w:t>so denominated, from the locust-plague wherewith</w:t>
        <w:br/>
        <w:t>Egypt was visited. (2) Next, they are winged crea-</w:t>
        <w:br/>
        <w:t>tures, and fly through the air; not being like scor-</w:t>
        <w:br/>
        <w:t>pions, confined to the ground. They ascend from the</w:t>
        <w:br/>
        <w:t>bottomless pit, and “the sound of their wings,” as we</w:t>
        <w:br/>
        <w:t>afterwards learn, is terrible. (8) Also their immense</w:t>
        <w:br/>
        <w:t>numbers are intimated thereby ; and (4) probably in those</w:t>
        <w:br/>
        <w:t>points of the body which are not specially described,</w:t>
        <w:br/>
        <w:t>they resemble the locust,</w:t>
        <w:br/>
        <w:t>There is force in the seeming insignificant addition,</w:t>
        <w:br/>
        <w:t>“as the scorpions of the earth have power.” These are</w:t>
        <w:br/>
        <w:t>creatures from beneath, never seen before by man.</w:t>
        <w:br/>
        <w:t>They are compared, therefore, with known animals,</w:t>
        <w:br/>
        <w:t>whose abode is on earth. From the familiar forms</w:t>
        <w:br/>
        <w:t>of the surface, the student of the prophetic page is led</w:t>
        <w:br/>
        <w:t>to comprehend the appearance of creatures hitherto</w:t>
        <w:br/>
        <w:t>unseen.</w:t>
        <w:br/>
        <w:t>How remarkable in this connection are the words of</w:t>
        <w:br/>
        <w:t>our Lord! “I beheld Satan as lightning fall from</w:t>
        <w:br/>
        <w:t>heaven. Behold I give unto you power to tread on</w:t>
        <w:br/>
        <w:t>serpents, and scorpions, and over all the power of the</w:t>
        <w:br/>
        <w:t>enemy, and nothing shall by any means hurt you: not-</w:t>
        <w:br/>
        <w:t>withstanding in this rejoice not, that the spirits are</w:t>
        <w:br/>
        <w:t>subject to you; but rather rejoice, because your names</w:t>
        <w:br/>
        <w:t>are written in heaven” (Luke x. 18-20). The scor-</w:t>
        <w:br/>
        <w:t>pions here, and the serpents of the next plague, belong</w:t>
        <w:br/>
        <w:t>to Satan. But they are forbid to hurt God’s own</w:t>
        <w:br/>
        <w:t>people. The star fallen from heaven is Satan.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