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om. ix. 17, 18] EXPOUNDED 199</w:t>
        <w:br/>
        <w:br/>
        <w:t>sat on them, have breastplates of fire-colour, and hyacinth, and</w:t>
        <w:br/>
        <w:t>brimstone: and the heads of the horses were as the heads of</w:t>
        <w:br/>
        <w:t>lions ; and out of their mouths proceed fire, and smoke, and brim-</w:t>
        <w:br/>
        <w:t>stone. 18. By these three plagues was the third of men killed,</w:t>
        <w:br/>
        <w:t>by the fire and the smoke, and the brimstone that proceeded out</w:t>
        <w:br/>
        <w:t>of their mouths.”</w:t>
        <w:br/>
        <w:br/>
        <w:t>The riders and horses have breastplates, not of iron</w:t>
        <w:br/>
        <w:t>as usual, nor is the material specified ; but they are of</w:t>
        <w:br/>
        <w:t>three colours : fire-coloured, dark blue, and yellow. Out</w:t>
        <w:br/>
        <w:t>of the horses’ mouths issue “ fire,” answering to the first</w:t>
        <w:br/>
        <w:t>colour; ‘“‘ smoke,” answering to the dark blue or</w:t>
        <w:br/>
        <w:t>hyacinth colour; and “ brimstone,” corresponding to</w:t>
        <w:br/>
        <w:t>the sulphur colour of the breastplates.</w:t>
        <w:br/>
        <w:t>The forms of the horses are terrible. Their heads are</w:t>
        <w:br/>
        <w:t>not the usual horses’ heads : they are of the shape of the</w:t>
        <w:br/>
        <w:t>devouring lion. The horse’s mouth has not a wide open-</w:t>
        <w:br/>
        <w:t>ing: the lion’s is of a mighty span. But these lion-</w:t>
        <w:br/>
        <w:t>horses seek not to take flesh into their mouths, but</w:t>
        <w:br/>
        <w:t>breathe fumes of death from them. That is the main</w:t>
        <w:br/>
        <w:t>instrument of destruction used.</w:t>
        <w:br/>
        <w:t>‘“ But who can believe in such creatures 2? Who ever</w:t>
        <w:br/>
        <w:t>saw anything resembling them?” ‘True it is, that we</w:t>
        <w:br/>
        <w:t>have no such monsters on earth, no such spirit-riders.</w:t>
        <w:br/>
        <w:t>They are ‘“‘reserved for the day of battle and war.”</w:t>
        <w:br/>
        <w:t>But they who can believe that all things are possible</w:t>
        <w:br/>
        <w:t>with the Creator, will give Him credit, when He tells</w:t>
        <w:br/>
        <w:t>us of secret stores and creatures of wrath treasured for</w:t>
        <w:br/>
        <w:t>more matured and open wickedness than the earth has</w:t>
        <w:br/>
        <w:t>yet displayed.</w:t>
        <w:br/>
        <w:t>The riders are not said to carry any weapons ; they</w:t>
        <w:br/>
        <w:t>have only the defensive armour of breastplates. It is</w:t>
        <w:br/>
        <w:t>the horses that kill; and they slay, not by any of their</w:t>
        <w:br/>
        <w:t>members, but by their fiery sulphurous breath. They</w:t>
        <w:br/>
        <w:t>slay, not as the lion, by claws and by fangs; but by</w:t>
        <w:br/>
        <w:t>stifling and burning their victim: a way unknown</w:t>
        <w:br/>
        <w:t>to any creature of earth. What creatures of flesh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