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202 THE APOCALYPSE [ou. ix. 20, 21</w:t>
        <w:br/>
        <w:br/>
        <w:t>the sun of His creating, is sin; but it is the greatest</w:t>
        <w:br/>
        <w:t>folly as well as sin in men to worship what they them-</w:t>
        <w:br/>
        <w:t>selves have made, objects which are so inferior to them-</w:t>
        <w:br/>
        <w:t>selves, being brute matter, unpossessed of any or the</w:t>
        <w:br/>
        <w:t>senses of men, though possessing more or less his shape.</w:t>
        <w:br/>
        <w:t>As Lactantius observes, if the idol could move, it would</w:t>
        <w:br/>
        <w:t>rather worship man, as its maker, than receive worship</w:t>
        <w:br/>
        <w:t>as his superior.</w:t>
        <w:br/>
        <w:t>It is not said of idols by John, ‘‘ which cannot speak,”</w:t>
        <w:br/>
        <w:t>for the idol which enraptures men afterwards by its</w:t>
        <w:br/>
        <w:t>supernatural power does speak.</w:t>
        <w:br/>
        <w:t>Men’s offences against the second table are next</w:t>
        <w:br/>
        <w:t>named: these spring greatly from their false worship.</w:t>
        <w:br/>
        <w:t>God, dishonoured by their idolatry, gives them up to</w:t>
        <w:br/>
        <w:t>dishonour. Rom. i. Their breaches of the sixth,</w:t>
        <w:br/>
        <w:t>seventh, and eighth commands are introduced by the</w:t>
        <w:br/>
        <w:t>repetition of the words “they repented not.”</w:t>
        <w:br/>
        <w:t>Six sins, then, are specified: two against God, and</w:t>
        <w:br/>
        <w:t>four against man. It is remarkable that the sin of</w:t>
        <w:br/>
        <w:t>drunkenness is not among those enumerated.</w:t>
        <w:br/>
        <w:t>The world has heard the Gospel, and refused it. Far</w:t>
        <w:br/>
        <w:t>greater is its responsibility in that day, than in any pre-</w:t>
        <w:br/>
        <w:t>vious one. Far stouter and more deeply rooted is its</w:t>
        <w:br/>
        <w:t>attitude of resistance, than at any former time.</w:t>
        <w:br/>
        <w:t>Things are advancing with no slack pace towards</w:t>
        <w:br/>
        <w:t>this dismal consummation. Beneath the thin crust of</w:t>
        <w:br/>
        <w:t>formal Christianity, the germs of these trespasses here</w:t>
        <w:br/>
        <w:t>and there peep forth. Idolatry is putting forth its</w:t>
        <w:br/>
        <w:t>feelers ; and the giving heed to seducing spirits is already</w:t>
        <w:br/>
        <w:t>visible in America. On this basis all the other evils</w:t>
        <w:br/>
        <w:t>will establish themselves.</w:t>
        <w:br/>
        <w:t>Men, and even Christians, who regard not prophecy,</w:t>
        <w:br/>
        <w:t>are flattering themselves that a day of peace, purity,</w:t>
        <w:br/>
        <w:t>and knowledge has begun, and is advancing among</w:t>
        <w:br/>
        <w:t>mankind. God’s word frowns out of countenance man’s</w:t>
        <w:br/>
        <w:t>self-sufficiency. Nay! the generation, both Jewish and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