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Ou. ix. 21] EXPOUNDED 203</w:t>
        <w:br/>
        <w:br/>
        <w:t>Gentile, from which the evil spirit for awhile departed</w:t>
        <w:br/>
        <w:t>of its own will, will again be possessed by seven others</w:t>
        <w:br/>
        <w:t>more wicked than the first, its last state being worse than</w:t>
        <w:br/>
        <w:t>the former.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