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242 THE APOCALYPSE [ou. xi. 9</w:t>
        <w:br/>
        <w:br/>
        <w:t>But a third description of the city is given. “‘ Where</w:t>
        <w:br/>
        <w:t>their Lord also was crucified.”” This is not a name of</w:t>
        <w:br/>
        <w:t>the city ; nor isit to be spiritually taken, as the two names</w:t>
        <w:br/>
        <w:t>were. It is a designation of the city by a past fact</w:t>
        <w:br/>
        <w:t>that occurred in it. The Lord of the Witnesses was</w:t>
        <w:br/>
        <w:t>crucified there. What city can be meant but Jeru-</w:t>
        <w:br/>
        <w:t>salem ? It retains its old character, murderess of the</w:t>
        <w:br/>
        <w:t>prophets, as our Lord foretold.</w:t>
        <w:br/>
        <w:t>The place given to the word “ also ”’ in the translation</w:t>
        <w:br/>
        <w:t>produces two somewhat different senses. If it qualifies</w:t>
        <w:br/>
        <w:t>“‘ where,” it only intends that this is another criterion</w:t>
        <w:br/>
        <w:t>by which to discover the city. But if it be taken, as</w:t>
        <w:br/>
        <w:t>it should be, to qualify ‘“‘ their Lord,” it gives us by im-</w:t>
        <w:br/>
        <w:t>plication the further intelligence, that the martyr-</w:t>
        <w:br/>
        <w:t>prophets shall die by crucifixion, as did their Lord. And</w:t>
        <w:br/>
        <w:t>if the Two Witnesses be Enoch and Elias, then the</w:t>
        <w:br/>
        <w:t>patriarchal and legal dispensations are recognized as</w:t>
        <w:br/>
        <w:t>being alike under the rule of Jesus, as “their Lord.”</w:t>
        <w:br/>
        <w:t>Here is another important point in the remarkable</w:t>
        <w:br/>
        <w:t>parallel between their history and that of Jesus.</w:t>
        <w:br/>
        <w:t>Moreover, this very mode of death is foretold by the</w:t>
        <w:br/>
        <w:t>Saviour, as that which should be inflicted on some</w:t>
        <w:br/>
        <w:t>prophets whom He would send. Matt. xxiii. 34, 35.</w:t>
        <w:br/>
        <w:t>When “the holy city”? has become Sodom, it is time</w:t>
        <w:br/>
        <w:t>that vengeance should descend.</w:t>
        <w:br/>
        <w:t>9. ‘“ And (some) of 1 the peoples, and tribes, and tongues, and</w:t>
        <w:br/>
        <w:t>nations, look on their dead bodies three days and a half, and</w:t>
        <w:br/>
        <w:t>suffer not their dead bodies to be put into a sepulchre.”’</w:t>
        <w:br/>
        <w:t>Representatives of all the Gentiles are encamped around</w:t>
        <w:br/>
        <w:t>Jerusalem. Joel iti. 1,2; Zech. xii. 3; xiv, 2. All of</w:t>
        <w:br/>
        <w:t>this vast multitude wish to see this great sight. But</w:t>
        <w:br/>
        <w:t>the street is far too narrow for them all to behold it.</w:t>
        <w:br/>
        <w:t>Discipline, too, must be kept up in armies. But, as the</w:t>
        <w:br/>
        <w:t>death of the Witnesses is a question of such importance,</w:t>
        <w:br/>
        <w:br/>
        <w:t>1 ¥or examples of this Hebrew idiom see 1 Kings iv. 34; Num.</w:t>
        <w:br/>
        <w:t>xxi. 1; Matt. xxiii. 34.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