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248 THE APOCALYPSE [ou. xi. 1]</w:t>
        <w:br/>
        <w:br/>
        <w:t>lous return of a dead body to life. 2 Kings xiii. 21.</w:t>
        <w:br/>
        <w:t>There are spectators of this miracle. Never, during</w:t>
        <w:br/>
        <w:t>the days of their exposure, are the bodies without</w:t>
        <w:br/>
        <w:t>anxious gazers. Especially, if they predict their resur-</w:t>
        <w:br/>
        <w:t>rection the fourth day, will the crowd be great to see</w:t>
        <w:br/>
        <w:t>the completion or refutation of their word.</w:t>
        <w:br/>
        <w:t>Their word is fulfilled, to the terror of the beholders,</w:t>
        <w:br/>
        <w:t>who are their enemies. Joy at their death may be</w:t>
        <w:br/>
        <w:t>going on in parts around Jerusalem ; but joy at their</w:t>
        <w:br/>
        <w:t>death is scattered in the immediate circle about their</w:t>
        <w:br/>
        <w:t>corpses, the moment they arise.</w:t>
        <w:br/>
        <w:t>Their fear is “great.” They have ventured, as</w:t>
        <w:br/>
        <w:t>desperate gamesters, their all upon this stake; and it</w:t>
        <w:br/>
        <w:t>has, to their intense dismay, gone against them. Their</w:t>
        <w:br/>
        <w:t>joy is succeeded by terror the most fearful. Here is</w:t>
        <w:br/>
        <w:t>that resurrection which they denied, and derided as</w:t>
        <w:br/>
        <w:t>absurd and impossible. Then the story of Jesus’</w:t>
        <w:br/>
        <w:t>resurrection is true also. They are made to bear re-</w:t>
        <w:br/>
        <w:t>luctant testimony against themselves. The actual first</w:t>
        <w:br/>
        <w:t>movements of resurrection are disclosed before their</w:t>
        <w:br/>
        <w:t>eyes, only to their discomfiture. Resurrection is to</w:t>
        <w:br/>
        <w:t>them not a thing of joy, but of dismay. They have</w:t>
        <w:br/>
        <w:t>denied the God of resurrection. Its reality comes upon</w:t>
        <w:br/>
        <w:t>them as a thunderclap, as the steel gauntlet of an armed</w:t>
        <w:br/>
        <w:t>enemy. Infidels have raised cavils on the possibility</w:t>
        <w:br/>
        <w:t>that Jesus’ resurrection was only the returned con-</w:t>
        <w:br/>
        <w:t>sciousness of one who swooned. ‘‘ We have no proof</w:t>
        <w:br/>
        <w:t>(say they) of His being really dead. Who accu-</w:t>
        <w:br/>
        <w:t>rately examined the matter?’ Here there will be</w:t>
        <w:br/>
        <w:t>no room for such question. Eyes innumerable, hands</w:t>
        <w:br/>
        <w:t>unnumbered, will scrutinize the death of these slain.</w:t>
        <w:br/>
        <w:t>The stronger, then, and the more certain the proof of</w:t>
        <w:br/>
        <w:t>death, the more powerful the conviction of the reality</w:t>
        <w:br/>
        <w:t>of resurrection. The fear felt, then, is the proof of the</w:t>
        <w:br/>
        <w:t>miraculous nature of the thing beheld, and therefore</w:t>
        <w:br/>
        <w:t>of the literality of the resurrection foretold.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