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262 THE APOCALYPSE [cu. xi. 19</w:t>
        <w:br/>
        <w:br/>
        <w:t>(3) And lastly, it would include, apparently, the</w:t>
        <w:br/>
        <w:t>armies of earth, which go up at the end of the millen-</w:t>
        <w:br/>
        <w:t>nium under the leadership of Satan. These are in the</w:t>
        <w:br/>
        <w:br/>
        <w:t>strongest sense ‘“‘the destroyers of the earth.” It is</w:t>
        <w:br/>
        <w:t>for their heinous sin that the earth itself is at last</w:t>
        <w:br/>
        <w:t>burnt up.</w:t>
        <w:br/>
        <w:br/>
        <w:t>When these three purposes of God are accomplished,</w:t>
        <w:br/>
        <w:t>mystery and sin will be for ever past, and the new heavens</w:t>
        <w:br/>
        <w:t>and earth will be come. This war of God’s justice,</w:t>
        <w:br/>
        <w:t>unlike the wars of men, will destroy only the guilty,</w:t>
        <w:br/>
        <w:t>and cut off the incurabie from the earth. The previous</w:t>
        <w:br/>
        <w:t>judgments aimed at the reformation of the living ; but</w:t>
        <w:br/>
        <w:t>this speaks of the utter destruction of those who refuse</w:t>
        <w:br/>
        <w:t>to repent. The whole race of men, then, both the</w:t>
        <w:br/>
        <w:t>living and the dead, are judged under this trumpet ;</w:t>
        <w:br/>
        <w:t>unless we except the saints whose place has been</w:t>
        <w:br/>
        <w:t>adjudged before.</w:t>
        <w:br/>
        <w:t>The destruction of the godless living is here foretold</w:t>
        <w:br/>
        <w:t>in words; at the end of the fourteenth chapter it is</w:t>
        <w:br/>
        <w:t>presented in emblem, as the treading of the vintage ;</w:t>
        <w:br/>
        <w:t>at the end of the nineteenth chapter it is described</w:t>
        <w:br/>
        <w:t>literally as it will appear to a spectator.</w:t>
        <w:br/>
        <w:br/>
        <w:t>19. ‘“‘ And the temple of Godin the heaven was opened, and the</w:t>
        <w:br/>
        <w:t>ark of His covenant was seen in His temple ; and lightnings, and</w:t>
        <w:br/>
        <w:t>voices, and thunders, and earthquake, and great hail followed.”</w:t>
        <w:br/>
        <w:br/>
        <w:t>The manifestation of God goes on. The Temple is</w:t>
        <w:br/>
        <w:t>opened now: by and by heaven itself is opened. xix.</w:t>
        <w:br/>
        <w:t>ll. It would seem that this opening of heaven is</w:t>
        <w:br/>
        <w:t>with reference to those on earth. The results of the</w:t>
        <w:br/>
        <w:t>opened temple and ark displayed, as seen in the hail,</w:t>
        <w:br/>
        <w:t>thunder, and lightnings, are certainly directed towards</w:t>
        <w:br/>
        <w:t>those on the earth. If so, this is the time of the fulfil-</w:t>
        <w:br/>
        <w:t>ment of our Lord’s words to the Sanhedrim. Matt. xxvi.</w:t>
        <w:br/>
        <w:t>64. This opening of heaven appears to be the same</w:t>
        <w:br/>
        <w:t>with that mentioned in chapter xv. 5, as the prelude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