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xii. 4] EXPOUNDED 273</w:t>
        <w:br/>
        <w:br/>
        <w:t>This attitude of Satan discovers his knowledge, and</w:t>
        <w:br/>
        <w:t>his expectation of the fulfilment of the purposes of God.</w:t>
        <w:br/>
        <w:t>He is aware of the destiny of both the Mother and the</w:t>
        <w:br/>
        <w:t>Child. His horned heads are on the watch against the</w:t>
        <w:br/>
        <w:t>Mother below: and his tail above resists the Child’s</w:t>
        <w:br/>
        <w:t>entrance to heaven.</w:t>
        <w:br/>
        <w:t>Satan’s wisdom is seen. He is at the post where most</w:t>
        <w:br/>
        <w:t>danger threatens his realm; to oppose and avert it, if</w:t>
        <w:br/>
        <w:t>possible.</w:t>
        <w:br/>
        <w:t>His design in taking this attitude is evident. He</w:t>
        <w:br/>
        <w:t>vainly hopes to overcome the risen from the dead. He</w:t>
        <w:br/>
        <w:t>hates alike the Mother and the Child. The Child is</w:t>
        <w:br/>
        <w:t>the object of his first enmity, because it has already</w:t>
        <w:br/>
        <w:t>conquered him; and is ready to ascend to heaven, to</w:t>
        <w:br/>
        <w:t>thrust him out from his forfeited possession there.</w:t>
        <w:br/>
        <w:t>The Child is also to rule over the nations below: and</w:t>
        <w:br/>
        <w:t>thus also to eject him from his kingdom of earth, in</w:t>
        <w:br/>
        <w:t>which he deceives the nations. He has especially</w:t>
        <w:br/>
        <w:t>ruised the heel of this Child: and this Child in return</w:t>
        <w:br/>
        <w:t>is especially to bruise his head. v. 5. Indeed this</w:t>
        <w:br/>
        <w:t>seems to be the bond which unites the many persons</w:t>
        <w:br/>
        <w:t>into one mystic Child, that they have obtained victory</w:t>
        <w:br/>
        <w:t>unto death over Satan on high. There is another struggle</w:t>
        <w:br/>
        <w:t>presently after against Satan on earth, and victory unto</w:t>
        <w:br/>
        <w:t>death in that conflict. But that is another dispensation.</w:t>
        <w:br/>
        <w:t>Satan’s enmity and daring are at their height: as</w:t>
        <w:br/>
        <w:t>those passions are in his seed also. Chap. xi. In the</w:t>
        <w:br/>
        <w:t>day of the churches he sought to overcome by subtlety,</w:t>
        <w:br/>
        <w:t>and attempted to deceive by his power from on high,</w:t>
        <w:br/>
        <w:t>influencing in secret false apostles, (Hp. to Iphesus.)</w:t>
        <w:br/>
        <w:t>But now he uses, not craft, but power against these</w:t>
        <w:br/>
        <w:t>conquerors.</w:t>
        <w:br/>
        <w:t>» Thus the same body of conquerors destined to reign</w:t>
        <w:br/>
        <w:t>with Christ is the test alike of the holy angels and of</w:t>
        <w:br/>
        <w:t>the fallen ones. The holy angels and their twenty-</w:t>
        <w:br/>
        <w:t>four princes welcome Jesus and His ransomed brethren</w:t>
        <w:br/>
        <w:t>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