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284 THE APOCALYPSE [cH. xi. 8</w:t>
        <w:br/>
        <w:br/>
        <w:t>enmity is the Child. But as the Child cannot defend</w:t>
        <w:br/>
        <w:t>itself, its heavenly patrons step forward, and the war</w:t>
        <w:br/>
        <w:t>of Satan bursts out against the angels. There was</w:t>
        <w:br/>
        <w:t>always secret enmity of the evil angels against the</w:t>
        <w:br/>
        <w:t>holy ‘angels : now it bursts forth into the open employ-</w:t>
        <w:br/>
        <w:t>ment of force on each side. War is the end of Satan’s</w:t>
        <w:br/>
        <w:t>career in heaven. War is also his last game on earth,</w:t>
        <w:br/>
        <w:t>twice attempted.</w:t>
        <w:br/>
        <w:t>The devil wars as the Great Dragon. He delivers</w:t>
        <w:br/>
        <w:t>battle, as his last desperate resource, now that his</w:t>
        <w:br/>
        <w:t>accusations are proved untrue, and the time of his de-</w:t>
        <w:br/>
        <w:t>ceit on high is over. The serpent of Genesis who</w:t>
        <w:br/>
        <w:t>deceived Eve is seen to be a heavenly being, lord of</w:t>
        <w:br/>
        <w:t>hosts of angels, and drawing together the stars of</w:t>
        <w:br/>
        <w:t>heaven to combat against God’s throne.</w:t>
        <w:br/>
        <w:br/>
        <w:t>8. ‘‘ And he prevailed not, nor was their place found any more</w:t>
        <w:br/>
        <w:t>in heaven.”</w:t>
        <w:br/>
        <w:br/>
        <w:t>It is evident from the statement of the text that the</w:t>
        <w:br/>
        <w:t>war is yet future. It occurs when there are only 1,260</w:t>
        <w:br/>
        <w:t>days to the coming of Jesus visibly to earth: and after</w:t>
        <w:br/>
        <w:t>the time of patience commanded to the Church, and</w:t>
        <w:br/>
        <w:t>testified by it, is over.</w:t>
        <w:br/>
        <w:t>The result of the victory of the angels is not Satan’s</w:t>
        <w:br/>
        <w:t>casting into hell, but his ejection from heaven into</w:t>
        <w:br/>
        <w:t>earth, as is presently afterwards mentioned. It is the</w:t>
        <w:br/>
        <w:t>confounding what is spoken of the imprisonment of</w:t>
        <w:br/>
        <w:t>angels who fell in Noah’s day from the love of women,</w:t>
        <w:br/>
        <w:t>with the host of Satan who fell from envy and hatred of</w:t>
        <w:br/>
        <w:t>man, that Milton has erred, and led so many others</w:t>
        <w:br/>
        <w:t>astray. Gen. vi: 1-4; 2 Pet. ii. 4; 1 Cor. xi. 10.</w:t>
        <w:br/>
        <w:t>Many are surprised to hear that Satan is on high,</w:t>
        <w:br/>
        <w:t>because Milton has described him as cast into the</w:t>
        <w:br/>
        <w:t>bottomless pit. But Scripture never so speaks of him.</w:t>
        <w:br/>
        <w:t>It always supposes him to be either in heaven or in</w:t>
        <w:br/>
        <w:t>earth ; as we see by the histories of Job, of Saul,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