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13] EXPOUNDED 289</w:t>
        <w:br/>
        <w:br/>
        <w:t>it is permitted him to exert his power on earth and sea,</w:t>
        <w:br/>
        <w:t>to prove what he is, and what man is. When Jesus</w:t>
        <w:br/>
        <w:t>descended the song was, “ Peace on earth, goodwill to</w:t>
        <w:br/>
        <w:t>men!” (Luke i. 68). But now there is woe to carth,</w:t>
        <w:br/>
        <w:t>for the Destroyer has descended in wrath.</w:t>
        <w:br/>
        <w:t>His defeat has not dispirited him, much less led him</w:t>
        <w:br/>
        <w:t>to obey God. It has only exasperated him. He is en-</w:t>
        <w:br/>
        <w:t>raged because his last plan has failed, and his inferior</w:t>
        <w:br/>
        <w:t>foe, man, has been exalted above him. Some of the</w:t>
        <w:br/>
        <w:t>hated sons of men have ascended to his place; and</w:t>
        <w:br/>
        <w:t>songs of victory are being sung over his defeat. Hence</w:t>
        <w:br/>
        <w:t>his fury rises against all men, whether godless or</w:t>
        <w:br/>
        <w:t>godly: but especially against the holy. The godless</w:t>
        <w:br/>
        <w:t>he leads into battle against Christ : the saints he cuts</w:t>
        <w:br/>
        <w:t>off.</w:t>
        <w:br/>
        <w:t>Messiah, Satan knows, is soon to put down his do-</w:t>
        <w:br/>
        <w:t>minion; hence He will make the most of His time.</w:t>
        <w:br/>
        <w:t>He is acquainted with prophecy, and understands that</w:t>
        <w:br/>
        <w:t>but three years and a half are before him, ere Jesus</w:t>
        <w:br/>
        <w:t>will descend to take away his rule.</w:t>
        <w:br/>
        <w:br/>
        <w:t>13. “ And when the dragon saw that he was cast into the</w:t>
        <w:br/>
        <w:t>earth, he pursued the woman who brought forth the male.”</w:t>
        <w:br/>
        <w:br/>
        <w:t>He seems to pause a moment, as stunned by his fall.</w:t>
        <w:br/>
        <w:t>Then, seeing his former position to be incapable of re-</w:t>
        <w:br/>
        <w:t>covery, he rises and pursues.</w:t>
        <w:br/>
        <w:br/>
        <w:t>“The woman which brought forth the male.”</w:t>
        <w:br/>
        <w:br/>
        <w:t>This is a new designation. She is no longer seen as</w:t>
        <w:br/>
        <w:t>the Woman in heaven, after her Son is rapt thither.</w:t>
        <w:br/>
        <w:t>The Mother is described by her relation to her Son, as</w:t>
        <w:br/>
        <w:t>He is the superior. She is really on earth, not cast out</w:t>
        <w:br/>
        <w:t>of heaven as Satan is. But she has both a heavenly</w:t>
        <w:br/>
        <w:t>and an earthly aspect, as her enemy also has. Both</w:t>
        <w:br/>
        <w:br/>
        <w:t>the Woman and the Dragon are shown in heaven and on</w:t>
        <w:br/>
        <w:t>U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