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22 THE APOCALYPSE [rote eh, IIe</w:t>
        <w:br/>
        <w:br/>
        <w:t>His eye for judgment, and the long-delayed wrath of</w:t>
        <w:br/>
        <w:t>the day of the Lord (which is seen beginning in chapter</w:t>
        <w:br/>
        <w:t>iv. of this book) descends.</w:t>
        <w:br/>
        <w:t>Yet I would not lead the believer to suppose that</w:t>
        <w:br/>
        <w:t>any series of carthly events must precede the removal</w:t>
        <w:br/>
        <w:t>of the Lord’s watchful ones from the earth.</w:t>
        <w:br/>
        <w:t>If the Church still be recognized in our day (which few</w:t>
        <w:br/>
        <w:t>will deny), then we are not under any of the seals, or</w:t>
        <w:br/>
        <w:t>trumpets, or vials, as most affirm. We are yet among</w:t>
        <w:br/>
        <w:t>“the things that are.” The dispensation has not yet</w:t>
        <w:br/>
        <w:t>altered. It is not till it changes, that the prophetic</w:t>
        <w:br/>
        <w:t>part begins.</w:t>
        <w:br/>
        <w:t>3. “And the things which are about to take place</w:t>
        <w:br/>
        <w:t>after these things.” This sufficiently explains itself.</w:t>
        <w:br/>
        <w:t>The last division of the book begins on the completion of</w:t>
        <w:br/>
        <w:t>the two first: and not till then. The last epistle to the</w:t>
        <w:br/>
        <w:t>Church of Laodicea declares that Jesus is about to</w:t>
        <w:br/>
        <w:t>spew her out of His mouth. iii. 16. Herein we have</w:t>
        <w:br/>
        <w:t>Christ’s notification of the rejection of the Church from</w:t>
        <w:br/>
        <w:t>being His witness. And the preceding epistle to Phila-</w:t>
        <w:br/>
        <w:t>delphia warns us of the “ hour of temptation which is</w:t>
        <w:br/>
        <w:t>about to come upon all the world ;”’ while the word</w:t>
        <w:br/>
        <w:t>(wéAAw) seven times repeated in the prophetic part of</w:t>
        <w:br/>
        <w:t>the book, points us to what is meant by “the things</w:t>
        <w:br/>
        <w:t>which are about (wédXet) to come to pass.”</w:t>
        <w:br/>
        <w:t>That, in the prophetic part of the book, we obtain</w:t>
        <w:br/>
        <w:t>quite a new dispensation, is manifest from the removal</w:t>
        <w:br/>
        <w:t>of the former vision. The lamps are no more beheld.</w:t>
        <w:br/>
        <w:t>The holiest portion of the temple, before concealed by</w:t>
        <w:br/>
        <w:t>a door, 7s thrown open, and the throne of God’s jus-</w:t>
        <w:br/>
        <w:t>tice appears. Jesus takes a new attitude altogether.</w:t>
        <w:br/>
        <w:t>He who was Priest is seen as the Sacrifice, and the</w:t>
        <w:br/>
        <w:t>Kingly Agent of the throne. He who was all mercy</w:t>
        <w:br/>
        <w:t>rides forth to take vengeance.</w:t>
        <w:br/>
        <w:t>Of deep consequence is it to note the words of the</w:t>
        <w:br/>
        <w:t>last division. Of itsclf it overturns the ordinary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