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298 THE APOCALYPSE [cH. xiii. 1</w:t>
        <w:br/>
        <w:br/>
        <w:t>to the last individual Wild Beast. Now that Anti-</w:t>
        <w:br/>
        <w:t>christ is to appear, the ten kings his coadjutors have</w:t>
        <w:br/>
        <w:t>arisen also.</w:t>
        <w:br/>
        <w:t>Jesus had seven horns, but they were “the seven</w:t>
        <w:br/>
        <w:t>Spirits’ of God.’ Here are ten horns, an imperfect</w:t>
        <w:br/>
        <w:t>number, and the one which the French Revolution set</w:t>
        <w:br/>
        <w:t>up against the original seven. It changed the seven days</w:t>
        <w:br/>
        <w:t>of the week into decades, or periods of ten days.</w:t>
        <w:br/>
        <w:t>These ten kings are, I believe, the ten toes of Daniel’s</w:t>
        <w:br/>
        <w:t>image, on which the great stone smites. This would</w:t>
        <w:br/>
        <w:t>suppose that the empire is parted into the two great</w:t>
        <w:br/>
        <w:t>divisions of East and West ; five kings of the East, and</w:t>
        <w:br/>
        <w:t>five of the West, answering to the toes of each foot.</w:t>
        <w:br/>
        <w:t>«And upon his heads names of blasphemy.’’!</w:t>
        <w:br/>
        <w:t>The emperors or supreme kings all are rivals of God.</w:t>
        <w:br/>
        <w:t>They steal His titles. This is a mark of all the seven.</w:t>
        <w:br/>
        <w:t>His attributes they do not possess ; but His names they</w:t>
        <w:br/>
        <w:t>can and do arrogate to themselves.</w:t>
        <w:br/>
        <w:t>Blasphemy is of two kinds.</w:t>
        <w:br/>
        <w:t>1. It is the equalling one’s self to God ; or self-elevat-</w:t>
        <w:br/>
        <w:t>ing blasphemy. Of this our Lord was accused. Matt. ix.</w:t>
        <w:br/>
        <w:t>3; xxvi. 65; John v. 18; x. 33.</w:t>
        <w:br/>
        <w:t>2. There is also God-depressing blasphemy, when</w:t>
        <w:br/>
        <w:t>men slander the true God, but do not esteem themselves</w:t>
        <w:br/>
        <w:t>His equals in nature. Thus the Pharisees blasphemed</w:t>
        <w:br/>
        <w:t>the Holy Spirit. Mark ii. 28, 29; Rev. xvi. 9, 11, 21.</w:t>
        <w:br/>
        <w:t>Antichrist offends in both kinds. ‘“ He exalts himself</w:t>
        <w:br/>
        <w:t>above every God.” He “‘ blasphemes his name.” The</w:t>
        <w:br/>
        <w:t>former Heads had titles and ‘“‘ names of blasphemy : ”’</w:t>
        <w:br/>
        <w:t>but he has a “ mouth” of it.. And his mouth is the</w:t>
        <w:br/>
        <w:t>utterance of his heart.</w:t>
        <w:br/>
        <w:t>The horns have not “names of blasphemy.” They</w:t>
        <w:br/>
        <w:t>content themselves with being kings, and subordinate</w:t>
        <w:br/>
        <w:t>to Him who is, in their view, both king and God. The</w:t>
        <w:br/>
        <w:t>superior kings, or ‘heads,’ contend with God, and</w:t>
        <w:br/>
        <w:br/>
        <w:t>1 This is the true reading.—Tregelles,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