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xili. 5] EXPOUNDED 313</w:t>
        <w:br/>
        <w:br/>
        <w:t>iority above every god, and he utters insults and calum-</w:t>
        <w:br/>
        <w:t>nies against the true God. Other kings have had</w:t>
        <w:br/>
        <w:t>“names of blasphemy,” titles given by others, or</w:t>
        <w:br/>
        <w:t>taken by themselves. But he has the heart and tongue</w:t>
        <w:br/>
        <w:t>of blasphemy. His title of ‘‘God” is no idle affair,</w:t>
        <w:br/>
        <w:t>worn as the kings of England bore the title of “‘ King</w:t>
        <w:br/>
        <w:t>of France.” As God he requires the homage ofall. This</w:t>
        <w:br/>
        <w:t>Wild Beast—‘‘ the Little Horn” of Daniel, and the</w:t>
        <w:br/>
        <w:t>“Man of Sin” of Paul—will exceed all former boasters</w:t>
        <w:br/>
        <w:t>and blasphemers.</w:t>
        <w:br/>
        <w:t>Men think too loftily of him. But he thinks far</w:t>
        <w:br/>
        <w:t>more loftily of himself, and swells against Jehovah</w:t>
        <w:br/>
        <w:t>with vain pride and bitter enmity. He is wonderful</w:t>
        <w:br/>
        <w:t>in his power, but wonderful in his wnholiness also.</w:t>
        <w:br/>
        <w:t>Thence comes the title he bears in God’s book. He is</w:t>
        <w:br/>
        <w:t>“the Man of Sin.’ He is such a one as man is, and</w:t>
        <w:br/>
        <w:t>as man loves. Satan moulds his king to suit human</w:t>
        <w:br/>
        <w:t>sympathies of wickedness.</w:t>
        <w:br/>
        <w:t>At first the Antichrist is revealed, as (1) passive. He</w:t>
        <w:br/>
        <w:t>is the Slain and Risen One, and the receiver of power.</w:t>
        <w:br/>
        <w:t>Then (2) he speaks, and (3) lastly he acts. And in</w:t>
        <w:br/>
        <w:t>both these phases of his character the wild beast is</w:t>
        <w:br/>
        <w:t>seen. By his speech he strikes at God, and by his acts</w:t>
        <w:br/>
        <w:t>he strikes at men, who belong to God.</w:t>
        <w:br/>
        <w:t>“Who can make war with him?” He makes war on</w:t>
        <w:br/>
        <w:t>the saints, and prevails; because “it was given him.”</w:t>
        <w:br/>
        <w:t>How little need we fear the most terrible enemy! This,</w:t>
        <w:br/>
        <w:t>the most fierce of all, can do no more than he is per-</w:t>
        <w:br/>
        <w:t>mitted. John xix. 11. Six times the expression—</w:t>
        <w:br/>
        <w:t>“it was given him”—occurs in this chapter; four</w:t>
        <w:br/>
        <w:t>times as referring to the chief Wild Beast; twice</w:t>
        <w:br/>
        <w:t>to the inferior.</w:t>
        <w:br/>
        <w:t>God again is not only the grantor of his licence to</w:t>
        <w:br/>
        <w:t>act, but the setter of the limits to it. It is for three</w:t>
        <w:br/>
        <w:t>and a half years. But it is expressed in months, be-</w:t>
        <w:br/>
        <w:t>cause it is evil. Jt is 6 x 7 months, or the height of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