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 . i. 20] EXPOUNDED 25</w:t>
        <w:br/>
        <w:br/>
        <w:t>As the angel of the little one is he to whom he is com-</w:t>
        <w:br/>
        <w:t>mitted by God, so is the angel of the Church that over-</w:t>
        <w:br/>
        <w:t>seer to whose presidency the Church is, by our Lord,</w:t>
        <w:br/>
        <w:t>committed. And as those angels have in consequence</w:t>
        <w:br/>
        <w:t>the high honour of always having an audience of the</w:t>
        <w:br/>
        <w:t>Father, so these angels are always borne by Christ upon</w:t>
        <w:br/>
        <w:t>His hand. .</w:t>
        <w:br/>
        <w:t>Some regard the angels of the churches as mes-</w:t>
        <w:br/>
        <w:t>sengers sent by the churches to John. But we have no</w:t>
        <w:br/>
        <w:t>account of any such persons being sent to the apostle.</w:t>
        <w:br/>
        <w:t>The angels were stationary in their especial sphere, and</w:t>
        <w:br/>
        <w:t>were persons of great influence, as is evident from the</w:t>
        <w:br/>
        <w:t>fact that Jesus in each case holds them responsible for</w:t>
        <w:br/>
        <w:t>the state of the Church.</w:t>
        <w:br/>
        <w:t>Some regard them as angelic beings presiding over</w:t>
        <w:br/>
        <w:t>churches, as the angels of Daniel presided over nations.</w:t>
        <w:br/>
        <w:t>But this cannot be ; for the angel of Smyrna is required</w:t>
        <w:br/>
        <w:t>to be “faithful unto death ’’(ii. 10). And angels do not die.</w:t>
        <w:br/>
        <w:t>They are thought by some to be merely represen-</w:t>
        <w:br/>
        <w:t>tatives of the churches. But it is evident, that they are</w:t>
        <w:br/>
        <w:t>quite distinct from the body of the Church. The lamp</w:t>
        <w:br/>
        <w:t>represents the: body of the Church; and amidst the</w:t>
        <w:br/>
        <w:t>lamps Jesus walks. The star represents the angel : and</w:t>
        <w:br/>
        <w:t>the stars are carried by Jésus on His hand. As clearly</w:t>
        <w:br/>
        <w:t>as possible he distinguishes the angel from the church.</w:t>
        <w:br/>
        <w:t>“The seven siais are the angels of the seven churches,</w:t>
        <w:br/>
        <w:t>and the seven lamp-stands are the seven churches.”</w:t>
        <w:br/>
        <w:t>The only explanation which meets with ease all the</w:t>
        <w:br/>
        <w:t>conditions of the case, is that which supposes them to</w:t>
        <w:br/>
        <w:t>be the presidents, superintendents, or chief ministers of</w:t>
        <w:br/>
        <w:t>the churches. They were bishops, not of a diocese, but</w:t>
        <w:br/>
        <w:t>of a city-church. The name given to these officers in</w:t>
        <w:br/>
        <w:t>the Epistles of Paul is of equivalent meaning to that</w:t>
        <w:br/>
        <w:t>employed here. He styles them “ apostles.”! The</w:t>
        <w:br/>
        <w:t>angels were local, stationary apostles.</w:t>
        <w:br/>
        <w:br/>
        <w:t>1”Ayyeres and drocrodos, both mean ‘‘one sent’; so do the</w:t>
        <w:br/>
        <w:br/>
        <w:t>equivalent Hebrew words, sxbip and niby.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