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324 THE APOCALYPSE feu. xiii. 11</w:t>
        <w:br/>
        <w:br/>
        <w:t>claims himself THE ONLY TRUE GoD. Mohammed wrought</w:t>
        <w:br/>
        <w:t>no miracle, Antichrist works many. Mohammed recog-</w:t>
        <w:br/>
        <w:t>nized Abraham’s God, and compelled the seal of circum-</w:t>
        <w:br/>
        <w:t>cision. Antichrist blasphemes the true God, and sets</w:t>
        <w:br/>
        <w:t>up a new mark to distinguish his own worshippers.</w:t>
        <w:br/>
        <w:t>Mohammed allowed recusants to live under tribute : not</w:t>
        <w:br/>
        <w:t>so the false Christ.</w:t>
        <w:br/>
        <w:br/>
        <w:t>11. “ And I saw another Wild Beast coming up out of the earth,</w:t>
        <w:br/>
        <w:t>and he had two horns like a lamb, and he was speaking like a</w:t>
        <w:br/>
        <w:t>dragon.”</w:t>
        <w:br/>
        <w:br/>
        <w:t>This second Wild Beast is a person, as well as the</w:t>
        <w:br/>
        <w:t>first. 1. This is the more easily proved, because he is</w:t>
        <w:br/>
        <w:t>thrice called “ the False Prophet ” (xvi. 13; xix. 20; xx.</w:t>
        <w:br/>
        <w:t>10). (1) In the first case, a spirit proceeding from him</w:t>
        <w:br/>
        <w:t>collects earth to battle against God and Christ. (2)</w:t>
        <w:br/>
        <w:t>In the second, he is spoken of as the great coadjutor</w:t>
        <w:br/>
        <w:t>of the False Christ, aiding him by his miracles to deceive</w:t>
        <w:br/>
        <w:t>mankind. Thus is he identified with the Wild Beast</w:t>
        <w:br/>
        <w:t>before us, as we shallsee. (3) Lastly, he is seen partaking</w:t>
        <w:br/>
        <w:t>of the awful fate of the Dragon and False Christ for</w:t>
        <w:br/>
        <w:t>ever. 2. Our Lord assigns to FALSE PROPHETS a con-</w:t>
        <w:br/>
        <w:t>tiguous place to raLsE Curists. “For there shall</w:t>
        <w:br/>
        <w:t>arise false Christs and false prophets, and shall show</w:t>
        <w:br/>
        <w:t>great signs and wonders, insomuch that (if it were possible)</w:t>
        <w:br/>
        <w:t>they should deceive the very elect” (Matt. xxiv. 24 ;</w:t>
        <w:br/>
        <w:t>Mark xiii. 22. Also Matt. xxiv. 5, 11). Now here is</w:t>
        <w:br/>
        <w:t>“‘ the false prophet.’ The Wild Beast, then, with whom</w:t>
        <w:br/>
        <w:t>he stands so closely connected, is ‘the false Christ.”</w:t>
        <w:br/>
        <w:t>He works, as is foretold, great signs and wonders,</w:t>
        <w:br/>
        <w:t>and the elect alone escape his net. 3. As Satan or the</w:t>
        <w:br/>
        <w:t>Dragon is a person, so are the two others. 4. The</w:t>
        <w:br/>
        <w:t>Divine nature is a Trinity; and Satan’s wisdom is</w:t>
        <w:br/>
        <w:t>always to copy the divine plan, as far as is possible.</w:t>
        <w:br/>
        <w:t>He occupies much of the position taken by the</w:t>
        <w:br/>
        <w:t>heathen priesthood; yet he is never called a priest.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