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342 THE APOCALYPSE [on. xiii. 16</w:t>
        <w:br/>
        <w:br/>
        <w:t>exception is allowed: the small and the great are alike</w:t>
        <w:br/>
        <w:t>beneath it.</w:t>
        <w:br/>
        <w:t>Ts the mark literal 2 1. Yes, if it will make good</w:t>
        <w:br/>
        <w:t>sense in the connection. It does. 2. It is a mark</w:t>
        <w:br/>
        <w:t>which men give themselves. It is imprinted on the</w:t>
        <w:br/>
        <w:t>body. How can it be any other than a literal mark ?</w:t>
        <w:br/>
        <w:t>3. It is something which is to be shown in the market,</w:t>
        <w:br/>
        <w:t>among the poorest and most uneducated. They can</w:t>
        <w:br/>
        <w:t>understand an object appealing to the sight. But how</w:t>
        <w:br/>
        <w:t>should all be able to discover an intellectual mark ?</w:t>
        <w:br/>
        <w:t>Under the Old Testament God required His people</w:t>
        <w:br/>
        <w:t>Israel to mark themselves on the body with the mark</w:t>
        <w:br/>
        <w:t>of circumcision. He forbade any other.</w:t>
        <w:br/>
        <w:t>Under the New Testament His mark was a spiritual</w:t>
        <w:br/>
        <w:t>one; the seal of the Holy Ghost, or the supernatural</w:t>
        <w:br/>
        <w:t>gifts of the Spirit.</w:t>
        <w:br/>
        <w:t>The High Priest bore on his forehead the name of</w:t>
        <w:br/>
        <w:t>Jehovah inscribed in gold. The priests when conse-</w:t>
        <w:br/>
        <w:t>crated were touched with blood, on the right ear and</w:t>
        <w:br/>
        <w:t>right thumb. Exod. xxix. 20. And in this book of the</w:t>
        <w:br/>
        <w:t>Apocalypse we have three similar examples, all teach-</w:t>
        <w:br/>
        <w:t>ing the spiritual significance of the act. The elect of</w:t>
        <w:br/>
        <w:t>the twelve tribes receive a mark on their foreheads.</w:t>
        <w:br/>
        <w:t>vii. 1. The elect 144,000, gathered from the nations of</w:t>
        <w:br/>
        <w:t>earth into the heavenlies, are marked on the forehead</w:t>
        <w:br/>
        <w:t>likewise. xiv. 1. The general body of the risen inhabi-</w:t>
        <w:br/>
        <w:t>tants of the New Jerusalem wear the name of God on</w:t>
        <w:br/>
        <w:t>their foreheads for ever. xxii.4. These three examples</w:t>
        <w:br/>
        <w:t>show that the mark discovers at once to every eye whose</w:t>
        <w:br/>
        <w:t>servant the person is. This Satan imitates. The</w:t>
        <w:br/>
        <w:t>marked forehead tells to heaven and earth—“ That is a</w:t>
        <w:br/>
        <w:t>worshipper of the False Christ.”</w:t>
        <w:br/>
        <w:t>The Greek word used means a literal and physical</w:t>
        <w:br/>
        <w:t>mark, a permanent sign made generally by pressure.</w:t>
        <w:br/>
        <w:t>This was the old adjunct of idolatry, forbidden by</w:t>
        <w:br/>
        <w:t>the law, no less than the manufacture of idols. Amidst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