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xiii. 17] EXPOUNDED 347</w:t>
        <w:br/>
        <w:br/>
        <w:t>He commanded that the Jews of Alexandria should</w:t>
        <w:br/>
        <w:t>be deprived of their ancient privileges of citizenship,</w:t>
        <w:br/>
        <w:t>and enrolled in the inferior class ; and that when they</w:t>
        <w:br/>
        <w:t>came to be enrolled, AN IVY-LEAT, EMBLEM OF THE GOD</w:t>
        <w:br/>
        <w:t>BACCHUS, SHOULD BE IMPRINTED ON THEIR BODIES WITH</w:t>
        <w:br/>
        <w:t>A HOT IRON; and that if any obstinately resisted he</w:t>
        <w:br/>
        <w:t>should be put to death. This edict caused some hun-</w:t>
        <w:br/>
        <w:t>dreds of Jews to apostatize.</w:t>
        <w:br/>
        <w:t>In Mussulman countries similar laws have been</w:t>
        <w:br/>
        <w:t>enacted against Christians. “ Abdallah commanded</w:t>
        <w:br/>
        <w:t>the Christians to shave their faces, and caused both</w:t>
        <w:br/>
        <w:t>Jews and Christians to be marked in the hand ”’ (Picart’s</w:t>
        <w:br/>
        <w:t>Ceremonies, i. 177).</w:t>
        <w:br/>
        <w:br/>
        <w:t>17. “ And that none might be able to buy or sell, except he</w:t>
        <w:br/>
        <w:t>hath the mark, the name of the Wild Beast, or the number of his</w:t>
        <w:br/>
        <w:t>name.”</w:t>
        <w:br/>
        <w:br/>
        <w:t>See in this verse the proof that the mark is literal</w:t>
        <w:br/>
        <w:t>and abiding, or at least continually renewed. Ere the</w:t>
        <w:br/>
        <w:t>bargain is struck in the market—‘Show me your</w:t>
        <w:br/>
        <w:t>hand !” or, “‘ Uncover your forehead ! ” and the transac-</w:t>
        <w:br/>
        <w:t>tion stands good, if the mark appear. Each is made a</w:t>
        <w:br/>
        <w:t>spy on the other. The dealings of commerce are made</w:t>
        <w:br/>
        <w:t>illegal without this.</w:t>
        <w:br/>
        <w:t>How strongly, then, is this misbelief fastened on the</w:t>
        <w:br/>
        <w:t>world’s neck! All need to buy, if not to sell. The</w:t>
        <w:br/>
        <w:t>mark is the licence required in order to buy or sell.</w:t>
        <w:br/>
        <w:t>Thus religion is brought into the common concerns</w:t>
        <w:br/>
        <w:t>of life. “Tis planned with devilish wisdom, and fearfully</w:t>
        <w:br/>
        <w:t>will it succeed. It is designed, that none may be able</w:t>
        <w:br/>
        <w:t>to buy or sell, save the devotees of the False Christ.</w:t>
        <w:br/>
        <w:t>The former verse spoke of the member whereon the</w:t>
        <w:br/>
        <w:t>sign was to be impressed. Two were allowed: the</w:t>
        <w:br/>
        <w:t>forehead or right hand. The forehead, as the most</w:t>
        <w:br/>
        <w:t>conspicuous, would be used by the enthusiastic: the</w:t>
        <w:br/>
        <w:t>hand by females, as less detrimental to beauty.</w:t>
        <w:br/>
        <w:t>There is a further choice, as regards the imprint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