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354 THE APOCALYPSE [cH. xiii. 18</w:t>
        <w:br/>
        <w:br/>
        <w:t>hold of the public mind, and how extensively rumours</w:t>
        <w:br/>
        <w:t>of such a nature concerning him had been spread and</w:t>
        <w:br/>
        <w:t>believed.</w:t>
        <w:br/>
        <w:t>‘““We have already seen, as related by Suetonius,</w:t>
        <w:br/>
        <w:t>that some ten years later than this, another Pseudo-</w:t>
        <w:br/>
        <w:t>Nero appeared among the Parthians. Within this</w:t>
        <w:br/>
        <w:t>small number of years, then, we have two phenomena</w:t>
        <w:br/>
        <w:t>of this kind in Parthia, and two in Asia Minor; the</w:t>
        <w:br/>
        <w:t>latter two in A.D. 71 and 79. These, in addition to</w:t>
        <w:br/>
        <w:t>the like phenomena at Rome, show that a deep persua-</w:t>
        <w:br/>
        <w:t>sion in respect to Nero’s reappearance must have</w:t>
        <w:br/>
        <w:t>existed in the minds of the community at large, in</w:t>
        <w:br/>
        <w:t>order that it could be possible for impostors to play</w:t>
        <w:br/>
        <w:t>such a part with so much success.</w:t>
        <w:br/>
        <w:t>“Thus much for the general opinion and feelings of</w:t>
        <w:br/>
        <w:t>the heathen world respecting Nero. It lies upon the</w:t>
        <w:br/>
        <w:t>face of the matter, that there was a widespread and a</w:t>
        <w:br/>
        <w:t>kind of undefined hope or fear (according to the poli-</w:t>
        <w:br/>
        <w:t>tical feelings of individuals), that Nero, after his</w:t>
        <w:br/>
        <w:t>reported and apparent death, would reappear to the</w:t>
        <w:br/>
        <w:t>terror and confusion of his enemies.</w:t>
        <w:br/>
        <w:t>‘“Nor was this feeling confined to the heathen sub-</w:t>
        <w:br/>
        <w:t>jects of the empire. Christians far and near partici-</w:t>
        <w:br/>
        <w:t>pated in it more or less. The evidences of this are</w:t>
        <w:br/>
        <w:t>ample.</w:t>
        <w:br/>
        <w:t>“In Jab. viii. p. 714, seq., is another passage repre-</w:t>
        <w:br/>
        <w:t>senting Nero as coming from Asia with the indignation</w:t>
        <w:br/>
        <w:t>of a destroyer. Black blood follows the steps of the</w:t>
        <w:br/>
        <w:t>great monster. ‘The dog has produced a lion which</w:t>
        <w:br/>
        <w:t>will devour the flock.’ (Nero’s assassins have turned</w:t>
        <w:br/>
        <w:t>him from a dog into a lion, i.e., they have infuriated</w:t>
        <w:br/>
        <w:t>him by reason of their assault.) ‘ But his sceptre shall</w:t>
        <w:br/>
        <w:t>be taken away, and he shall go down to Hades ’ (comp.</w:t>
        <w:br/>
        <w:t>Rev. xvii. 8,11). The vaticination above quoted was</w:t>
        <w:br/>
        <w:t>probably written in the time of Aurelius, about a.p.</w:t>
        <w:br/>
        <w:t>170-180, and it follows in the track of all the pre-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