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362 THE APOCALYPSE on. xiv. 1</w:t>
        <w:br/>
        <w:br/>
        <w:t>first-born of the heavens. The first-born of the Old</w:t>
        <w:br/>
        <w:t>Covenant were peculiarly redeemed ; and then all Israel</w:t>
        <w:br/>
        <w:t>was brought out into freedom. These are no longer</w:t>
        <w:br/>
        <w:t>tenants of earth, but risen from the dead: they are a</w:t>
        <w:br/>
        <w:t>part of the symbolic or mystic Man-child, who has</w:t>
        <w:br/>
        <w:t>been caught up to the throne of God.</w:t>
        <w:br/>
        <w:t>(3) There is no article prefixed to the number; as</w:t>
        <w:br/>
        <w:t>would naturally have been the case, if they were the</w:t>
        <w:br/>
        <w:t>same body as those made known to us in chapter vii.</w:t>
        <w:br/>
        <w:t>The 144,000 of that chapter have to pass through</w:t>
        <w:br/>
        <w:t>earth’s trials: these are conquerors.</w:t>
        <w:br/>
        <w:t>(4) The elect of Israel are sealed with the “seal of</w:t>
        <w:br/>
        <w:t>the living God”’ only. They are only “servants” “ of</w:t>
        <w:br/>
        <w:t>God.” These are companions of ‘“‘the Lamb”; they</w:t>
        <w:br/>
        <w:t>have written on their foreheads, the name of the Son</w:t>
        <w:br/>
        <w:t>and of the Father. They know God in His New Tes-</w:t>
        <w:br/>
        <w:t>tament character then, and are therefore His sons; for</w:t>
        <w:br/>
        <w:t>as many as so receive Christ and His testimony, are</w:t>
        <w:br/>
        <w:t>sons, John i. 12.</w:t>
        <w:br/>
        <w:t>(5) The song these sing is “new.” It is not, then,</w:t>
        <w:br/>
        <w:t>one of the style of Israel: for to Israel belong the old</w:t>
        <w:br/>
        <w:t>things. Here the last are first.</w:t>
        <w:br/>
        <w:t>(6) The life of the 144,000 was spent upon a prin-</w:t>
        <w:br/>
        <w:t>ciple unknown to the Law, and contrary to its blessing.</w:t>
        <w:br/>
        <w:t>“There shall nothing cast their young, nor be barren</w:t>
        <w:br/>
        <w:t>in thy land” (Exod. xxiii. 26; Deut. vii. 14; 1 Sam.</w:t>
        <w:br/>
        <w:t>iD WS) Cx):</w:t>
        <w:br/>
        <w:t>(7) Jesus speaks of His ‘‘ Father,” to the churches</w:t>
        <w:br/>
        <w:t>only. i. 6; ii. 27; ili. 5, 21. As, then, this title of</w:t>
        <w:br/>
        <w:t>God is used, some of the Church are intended.</w:t>
        <w:br/>
        <w:t>Those names of God confessed on earth are now their</w:t>
        <w:br/>
        <w:t>glory on high. The false Trinity of the Dragon, the</w:t>
        <w:br/>
        <w:t>Wild Beast, and the False Prophet have been displayed</w:t>
        <w:br/>
        <w:t>in the previous chapter: the True Trinity appears in</w:t>
        <w:br/>
        <w:t>this antagonistic chapter. Here we have the names of</w:t>
        <w:br/>
        <w:t>the Father and the Son: the Holy Spirit speaks in ver.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