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580 THE APOCALYPSE [cu. xiv. 9-12</w:t>
        <w:br/>
        <w:br/>
        <w:t>burning sacrifices on the altar of vengeance. Fumes go</w:t>
        <w:br/>
        <w:t>up from these sufferers of fire, as of old from the sin-</w:t>
        <w:br/>
        <w:t>offering, and from the guilty cities of Sodom and</w:t>
        <w:br/>
        <w:t>Gomorrah. Gen. xix. 28. They continue to ascend</w:t>
        <w:br/>
        <w:t>as long as justice continues to be an attribute of the</w:t>
        <w:br/>
        <w:t>Lord.</w:t>
        <w:br/>
        <w:t>After the resurrection, sleep belongs neither to the</w:t>
        <w:br/>
        <w:t>lost nor to the saved. The saved will not need it ; for</w:t>
        <w:br/>
        <w:t>the body of weakness, the animal body, is shaken off.</w:t>
        <w:br/>
        <w:t>The lost may not enjoy it. How strange the sinner’s</w:t>
        <w:br/>
        <w:t>infatuation, that after all this solemn warning of the</w:t>
        <w:br/>
        <w:t>eternity of hell-torments he will still go on coolly pro-</w:t>
        <w:br/>
        <w:t>voking God to cut him down, and cast him into the fire !</w:t>
        <w:br/>
        <w:t>In these verses the eternity of future punishment is</w:t>
        <w:br/>
        <w:t>clearly asserted. This is one of the passages which</w:t>
        <w:br/>
        <w:t>will ever resist the critical rack of those who teach</w:t>
        <w:br/>
        <w:t>annihilation of the wicked, or the cessation of their</w:t>
        <w:br/>
        <w:t>woe. For while the penalty is connected with a special</w:t>
        <w:br/>
        <w:t>class of guilt, belonging to one period of earth’s his-</w:t>
        <w:br/>
        <w:t>tory alone, it yet applies in its principles to all the lost.</w:t>
        <w:br/>
        <w:t>One spot, “the lake of fire and brimstone,” is destined</w:t>
        <w:br/>
        <w:t>for all. xix. 20; xx. 10, 14, 15.</w:t>
        <w:br/>
        <w:t>Their torment is inflicted “in the presence of holy</w:t>
        <w:br/>
        <w:t>angels.” Evil angels are cast into the lake, and suffer</w:t>
        <w:br/>
        <w:t>with the: lost. Matt. xxv. 31.</w:t>
        <w:br/>
        <w:t>(4) But probably there is a stronger meaning here.</w:t>
        <w:br/>
        <w:t>It may intend, that the angels will act as executioners</w:t>
        <w:br/>
        <w:t>of the wrath of the true Christ whom these denied and</w:t>
        <w:br/>
        <w:t>blasphemed.</w:t>
        <w:br/>
        <w:t>Their torment goes on “in the presence of the Lamb.”</w:t>
        <w:br/>
        <w:t>His mercy is past. The False God and his worshippers</w:t>
        <w:br/>
        <w:t>are punished in the presence of the Son of God. ‘“ The</w:t>
        <w:br/>
        <w:t>Lamb ”’ is Jesus’ eternal title: it is therefore no mere</w:t>
        <w:br/>
        <w:t>millennial punishment. Luke xix. 27.</w:t>
        <w:br/>
        <w:t>Many expect the world’s conversion at the fall of</w:t>
        <w:br/>
        <w:t>Babylon But the third angel shows us that evil then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