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386 THE APOCALYPSE [cu. xiv. 14-16</w:t>
        <w:br/>
        <w:br/>
        <w:t>now receives orders to complete, as the Reaper, the</w:t>
        <w:br/>
        <w:t>work which He began as the Sower.</w:t>
        <w:br/>
        <w:t>What is the Harvest ?</w:t>
        <w:br/>
        <w:t>Some would make it an act of wrath on the wicked :</w:t>
        <w:br/>
        <w:t>as Hengstenberg, Darby, etc. But no!</w:t>
        <w:br/>
        <w:t>1. Harvest is a good thing, the subject of the first</w:t>
        <w:br/>
        <w:t>promise on the renewed earth. Gen. vii. 22.</w:t>
        <w:br/>
        <w:t>2. Wheat or corn, the result of harvest, is good. Its</w:t>
        <w:br/>
        <w:t>colour is good : the fields “ are white already to harvest ”</w:t>
        <w:br/>
        <w:t>(John iv. 35).</w:t>
        <w:br/>
        <w:t>3. This harvest includes the remnants of the churches,</w:t>
        <w:br/>
        <w:t>and Jewish disciples. The previous verse spoke of the</w:t>
        <w:br/>
        <w:t>slain for Christ ; but there are those not slain. Their</w:t>
        <w:br/>
        <w:t>case is now considered, and their destiny fulfilled.</w:t>
        <w:br/>
        <w:t>Harvest is the result of secd sown. Now the seed</w:t>
        <w:br/>
        <w:t>sown by the Great Sower is the Word of God. The</w:t>
        <w:br/>
        <w:t>result is ‘“ children of the kingdom.”</w:t>
        <w:br/>
        <w:t>The Gospels give one testimony concerning the mean-</w:t>
        <w:br/>
        <w:t>ing of harvest ; showing that it relates to the saving</w:t>
        <w:br/>
        <w:t>effects of the Gospel on the elect.</w:t>
        <w:br/>
        <w:t>(1) Matt. iii. 12.</w:t>
        <w:br/>
        <w:t>(2) “The harvest. (as a period) is the end of the age”</w:t>
        <w:br/>
        <w:t>(at@v). “The reapers are angels.” “ The Son of Man</w:t>
        <w:br/>
        <w:t>shall send His angels.” “Then the righteous shall shine</w:t>
        <w:br/>
        <w:t>forth as the sun in the kingdom of their Father ” (Matt.</w:t>
        <w:br/>
        <w:t>xiii. 37-43).</w:t>
        <w:br/>
        <w:t>(3) He teaches us that the crop as a whole would go</w:t>
        <w:br/>
        <w:t>through several stages. “ But when the fruit is brought</w:t>
        <w:br/>
        <w:t>forth, immediately He sendeth the sickle, because the harvest</w:t>
        <w:br/>
        <w:t>is come”? (Mark iv. 26-29). (Greck.)</w:t>
        <w:br/>
        <w:t>“ But,” it may be said, “you have omitted to no-</w:t>
        <w:br/>
        <w:t>tice the ‘chaff’ and the ‘tares,’ which form no</w:t>
        <w:br/>
        <w:t>inconspicuous portion of some of the passages</w:t>
        <w:br/>
        <w:t>quoted.”</w:t>
        <w:br/>
        <w:t>The answer is obvious. The case of the tares is</w:t>
        <w:br/>
        <w:t>considered, and met in THE VinTAGE. The evil ones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