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408 THE APOCALYPSE fon. xvi. 10,11</w:t>
        <w:br/>
        <w:br/>
        <w:t>hate the True God. Men do not then, as at the sixth</w:t>
        <w:br/>
        <w:t>seal, own one God only. They see intelligence in these</w:t>
        <w:br/>
        <w:t>plagues, but among the many gods, known or unknown,</w:t>
        <w:br/>
        <w:t>they do not feel sure which it is that is thus smiting</w:t>
        <w:br/>
        <w:t>them. They see there is war between their god and the</w:t>
        <w:br/>
        <w:t>author of these plagues. But they make certain of</w:t>
        <w:br/>
        <w:t>blaspheming the True God by characterizing Him as</w:t>
        <w:br/>
        <w:t>the author of their woes.</w:t>
        <w:br/>
        <w:t>“They repented not to give Him glory.”</w:t>
        <w:br/>
        <w:t>“Give glory to God because the hour of His ven-</w:t>
        <w:br/>
        <w:t>geance is come,” was the demand of the first angel in</w:t>
        <w:br/>
        <w:t>chapter xiv. These refuse. They confess the finger</w:t>
        <w:br/>
        <w:t>of some God, but they will nct submit to the heavy</w:t>
        <w:br/>
        <w:t>lessons He would teach of their wickedness, and need</w:t>
        <w:br/>
        <w:t>of repentance. Their woe increases, but their sin in-</w:t>
        <w:br/>
        <w:t>creases too. They have sealed themselves men of Anti-</w:t>
        <w:br/>
        <w:t>christ, and his spirit dwells within them. They will</w:t>
        <w:br/>
        <w:t>not cry for quarter, nor will it be given. Their will</w:t>
        <w:br/>
        <w:t>is fixed for evil, accompanied with a sense of the power-</w:t>
        <w:br/>
        <w:t>lessness of themselves and their ged.</w:t>
        <w:br/>
        <w:t>They ought, if they cursed, to curse themselves and</w:t>
        <w:br/>
        <w:t>their Great Deceiver. They curse the Holy One in-</w:t>
        <w:br/>
        <w:t>stead, and so are doomed to His severest wrath. Pun-</w:t>
        <w:br/>
        <w:t>ishment does not necessarily amend : it does not always</w:t>
        <w:br/>
        <w:t>even outwardly reform.</w:t>
        <w:br/>
        <w:br/>
        <w:t>10. ‘‘ And the fifth poured out his bow! on the throne of the</w:t>
        <w:br/>
        <w:t>Wild Beast ; and his kingdom became darkened, and they bit</w:t>
        <w:br/>
        <w:t>their tongues from pain. 11. And blasphemed the God of the</w:t>
        <w:br/>
        <w:t>heaven because of their pains and because of their ulcers, and</w:t>
        <w:br/>
        <w:br/>
        <w:t>repented not of their deeds.”</w:t>
        <w:br/>
        <w:br/>
        <w:t>u</w:t>
        <w:br/>
        <w:br/>
        <w:t>The worshippers of Antichrist are in sore pain of</w:t>
        <w:br/>
        <w:t>body, which exhibits itself in biting the tongue. To</w:t>
        <w:br/>
        <w:t>the darkness is added agony of body. Earth is become</w:t>
        <w:br/>
        <w:t>like hell, for darkness and woe. The ulcer of the first</w:t>
        <w:br/>
        <w:t>bowl remains; and beside that are the pains which</w:t>
        <w:br/>
        <w:t>follow on the sun’s scorching. These together make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