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xvi. 18, 19] EXPOUNDED 415</w:t>
        <w:br/>
        <w:br/>
        <w:t>ments, whether the Seals, Trumpets, or Bowls. This</w:t>
        <w:br/>
        <w:t>is the last occasion on which it is named. John tells us</w:t>
        <w:br/>
        <w:t>that in the new earth and its new metropolis there is no</w:t>
        <w:br/>
        <w:t>temple. The temple is, however, opened to us at the</w:t>
        <w:br/>
        <w:t>commencement of the xixth chapter: and is supposed</w:t>
        <w:br/>
        <w:t>to exist during the millennium: the blessed partakers</w:t>
        <w:br/>
        <w:t>of the first resurrection ministering therein as priests</w:t>
        <w:br/>
        <w:t>of God.</w:t>
        <w:br/>
        <w:t>“Tt is enough,” says God. The action of the throne</w:t>
        <w:br/>
        <w:t>of God ceases: that of Christ begins. This is the</w:t>
        <w:br/>
        <w:t>last stroke, ere the Saviour descends to the battle,</w:t>
        <w:br/>
        <w:t>xix. 11. The smoke now clears away from the temple,</w:t>
        <w:br/>
        <w:t>and leaves the priests at liberty to enter it. Hence we</w:t>
        <w:br/>
        <w:t>next see the great company of the victors and the saved,</w:t>
        <w:br/>
        <w:t>before the throne of the beginning of chapter xix.</w:t>
        <w:br/>
        <w:br/>
        <w:t>18. ‘“‘ And there followed lightnings, and voices, and thunders,</w:t>
        <w:br/>
        <w:t>and earthquake followed, so great as never occurred since man</w:t>
        <w:br/>
        <w:t>existed upon the earth, earthquake of such a description, so</w:t>
        <w:br/>
        <w:t>great.”</w:t>
        <w:br/>
        <w:br/>
        <w:t>This, the greatest of all earthquakes, is foretold by</w:t>
        <w:br/>
        <w:t>the Jewish prophets. Ezek. xxxviii. 20.</w:t>
        <w:br/>
        <w:br/>
        <w:t>19. ‘‘ And the great city became (divided) into three parts, and</w:t>
        <w:br/>
        <w:t>the cities of the Gentiles fell : and Babylon the Great was remem-</w:t>
        <w:br/>
        <w:t>bered before God, to give her the cup of the wine of the indigna-</w:t>
        <w:br/>
        <w:t>tion of His wrath.”</w:t>
        <w:br/>
        <w:br/>
        <w:t>What is this great city ? Doubtless, Jerusalem. It</w:t>
        <w:br/>
        <w:t>is distinguished from its rival, Babylon, in this very</w:t>
        <w:br/>
        <w:t>series of consequences.</w:t>
        <w:br/>
        <w:t>But “the cities of the Gentiles” are thrown down</w:t>
        <w:br/>
        <w:t>universally. This expression leads us to infer that the</w:t>
        <w:br/>
        <w:t>previous great city is the metropolis of the Jews, the</w:t>
        <w:br/>
        <w:t>other great division of mankind.</w:t>
        <w:br/>
        <w:t>“ Great Babylon is remembered before God.” After</w:t>
        <w:br/>
        <w:t>the cities of the Gentiles have been spoken of in general,</w:t>
        <w:br/>
        <w:t>their chief city’s fate is declared: and then a long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