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428 THE APOCALYPSE [oH. xvii. 8</w:t>
        <w:br/>
        <w:br/>
        <w:t>1. It needs no proof that Rome dwells in a spiritual</w:t>
        <w:br/>
        <w:t>wildernces. Her worldliness and idolatry have produced</w:t>
        <w:br/>
        <w:t>that.</w:t>
        <w:br/>
        <w:t>2. But it is also very worthy of observation, that</w:t>
        <w:br/>
        <w:t>Rome sits amid a literal wilderness : and thus the out-</w:t>
        <w:br/>
        <w:t>ward and visible is the counterpart to the spiritual.</w:t>
        <w:br/>
        <w:t>The surrounding country, called the Campagna of</w:t>
        <w:br/>
        <w:t>Rome, has been happily designated a “ marble wilder-</w:t>
        <w:br/>
        <w:t>ness.”</w:t>
        <w:br/>
        <w:t>This desolation of the adjacent country began about</w:t>
        <w:br/>
        <w:t>the time when the Popes rose to especial power. In</w:t>
        <w:br/>
        <w:t>John’s day it was a flourishing region.</w:t>
        <w:br/>
        <w:t>Around Rome lies both a moral and natural wilder-</w:t>
        <w:br/>
        <w:t>ness. How is that word fulfilled—He turneth “ a fruit-</w:t>
        <w:br/>
        <w:t>ful land into barrenness, for the wickedness of them</w:t>
        <w:br/>
        <w:t>that dwell therein ’’ (Ps. cvii. 34).</w:t>
        <w:br/>
        <w:t>John sees “a woman,”’ This is afterwards declared</w:t>
        <w:br/>
        <w:t>to mean a “city.” v. 18. She sits or rests upon “a</w:t>
        <w:br/>
        <w:t>scarlet wild beast.”</w:t>
        <w:br/>
        <w:t>The time at which she is so beheld, is after the pro-</w:t>
        <w:br/>
        <w:t>phetic period of this book has begun, and the throne of</w:t>
        <w:br/>
        <w:t>Rev. iv. is set up. Jerusalem is in her old place, and</w:t>
        <w:br/>
        <w:t>God is judging the earth.</w:t>
        <w:br/>
        <w:t>The Wild Beast has two forms.</w:t>
        <w:br/>
        <w:t>1. The Zerritorial—or the ‘“‘ Holy Roman empire ”’ as</w:t>
        <w:br/>
        <w:t>it is called under the Papacy. The Woman rides the</w:t>
        <w:br/>
        <w:t>empire as a territory, while the personal heads of the</w:t>
        <w:br/>
        <w:t>empire, or the pagan emperors of Rome, are in abey-</w:t>
        <w:br/>
        <w:t>ance. This phase of the Wild Beast is supposed in</w:t>
        <w:br/>
        <w:t>the twofold meaning of the heads; as we shall see</w:t>
        <w:br/>
        <w:t>presently.</w:t>
        <w:br/>
        <w:t>2. But the main aspect of the Wild Beast is the</w:t>
        <w:br/>
        <w:t>personal. The Wild Beast, as explained by the angel, is</w:t>
        <w:br/>
        <w:t>a series of the supreme rulers of the territory or empire.</w:t>
        <w:br/>
        <w:t>It is evident, at a glance, that every~ trustworthy</w:t>
        <w:br/>
        <w:t>interpretation must make broad severance between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