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438 THE APOCALYPSE [oH. xvii. 6</w:t>
        <w:br/>
        <w:br/>
        <w:t>How is it that the Church which (as Romanists</w:t>
        <w:br/>
        <w:t>assert) is to be the guide of all Christians, is never</w:t>
        <w:br/>
        <w:t>named as a Church in all that prophetic book, which is</w:t>
        <w:br/>
        <w:t>to enlighten Christ’s people till His return ? How is it,</w:t>
        <w:br/>
        <w:t>on Rome’s theory, that the apostle John alone appears,</w:t>
        <w:br/>
        <w:t>and ‘‘St. Peter’ is never named, nor the Popes as his</w:t>
        <w:br/>
        <w:t>successors in the apostleship ?</w:t>
        <w:br/>
        <w:t>John, as he gazed, grew amazed. So completely</w:t>
        <w:br/>
        <w:t>was probability overturned, so utterly had the Harlot</w:t>
        <w:br/>
        <w:t>outraged all the Saviour’s commands, that he marvelled,</w:t>
        <w:br/>
        <w:t>and was horrorstruck at the wickedness and the im-</w:t>
        <w:br/>
        <w:t>pudence of her professed subjection to Christ.</w:t>
        <w:br/>
        <w:t>How extraordinary, that out of the meek, lowly</w:t>
        <w:br/>
        <w:t>body of Christ’s persecuted few in Rome should rise</w:t>
        <w:br/>
        <w:t>a man professing to have authority over the Holy</w:t>
        <w:br/>
        <w:t>Roman Empire, and to possess the right to rule even the</w:t>
        <w:br/>
        <w:t>Emperor! How marvellous, that while asserting herself</w:t>
        <w:br/>
        <w:t>to be Christ’s Church, she should persecute to death</w:t>
        <w:br/>
        <w:t>believers in Jesus more fiercely than the pagan emperors !</w:t>
        <w:br/>
        <w:t>How strange, that a professed follower of the Lamb</w:t>
        <w:br/>
        <w:t>should tolerate the Wild Beast’s blasphemies, and ride</w:t>
        <w:br/>
        <w:t>his back! How awful, that out of the Church in Rome,</w:t>
        <w:br/>
        <w:t>once owned of God, should spring such utter devotion</w:t>
        <w:br/>
        <w:t>to the world! that poverty and lowliness should be</w:t>
        <w:br/>
        <w:t>exchanged for riches and power, ruling for suffering,</w:t>
        <w:br/>
        <w:t>the diffusion of darkness and superstition in place</w:t>
        <w:br/>
        <w:t>of light and simplicity, idolatry in place of the worship</w:t>
        <w:br/>
        <w:t>of faith, and that in place of giving up life for Christ,</w:t>
        <w:br/>
        <w:t>there should be shedding the blood of those beloved by</w:t>
        <w:br/>
        <w:t>Jesus! A rich, ruling, bloodthirsty, drunken harlot,</w:t>
        <w:br/>
        <w:t>allied to the False Christ, usurps the place of the faithful</w:t>
        <w:br/>
        <w:t>and patient virgin expectant of her lord! That as</w:t>
        <w:br/>
        <w:t>Church of Christ, set to bear witness to the world of its</w:t>
        <w:br/>
        <w:t>sin and its doom, should be so utterly lost as to stoop</w:t>
        <w:br/>
        <w:t>to its worst evils, was deserving of wonder indeed !</w:t>
        <w:br/>
        <w:t>Babylon in her first aspect (chapter xvii.) is the at-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