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446 THE APOCALYPSE [ou. xvii. 10</w:t>
        <w:br/>
        <w:br/>
        <w:t>It may be added, that of the two next emperors,</w:t>
        <w:br/>
        <w:t>Galba was slain, and Otho slew himself.</w:t>
        <w:br/>
        <w:t>“The one is.”</w:t>
        <w:br/>
        <w:t>These words refer to the time when the angel was</w:t>
        <w:br/>
        <w:t>explaining the vision. John wrote when the sixth of</w:t>
        <w:br/>
        <w:t>the emperors according to the conditions supposed by</w:t>
        <w:br/>
        <w:t>the angel, was alive. That head was Domitian.</w:t>
        <w:br/>
        <w:t>Domitian was the last of the twelve Caesars, as John</w:t>
        <w:br/>
        <w:t>was the last of the twelve “apostles of the Lamb.”</w:t>
        <w:br/>
        <w:t>Domitian was fearfully extravagant in his blasphe-</w:t>
        <w:br/>
        <w:t>mous usurpation of the divine titles; he also was cut</w:t>
        <w:br/>
        <w:t>off by the hand of the assassin.</w:t>
        <w:br/>
        <w:t>“The other is not yet come.”</w:t>
        <w:br/>
        <w:t>How long a space was to intervene ere this fullness of</w:t>
        <w:br/>
        <w:t>evil should appear, is not said. The seventh head has not</w:t>
        <w:br/>
        <w:t>yet appeared. He can appear only a short space of</w:t>
        <w:br/>
        <w:t>time before the true Antichrist. He prepares the way</w:t>
        <w:br/>
        <w:t>for the Great Usurper. He restores the lost succession</w:t>
        <w:br/>
        <w:t>of the Emperors of Rome. He comes only when the</w:t>
        <w:br/>
        <w:t>apostasy from Christianity is taking place, or has been</w:t>
        <w:br/>
        <w:t>complete.</w:t>
        <w:br/>
        <w:t>The Wild Beast was ruling in his sixth head—six</w:t>
        <w:br/>
        <w:t>being the number of wickedness. Then comes a gap,</w:t>
        <w:br/>
        <w:t>and the Woman takes the place of the heads, and rules</w:t>
        <w:br/>
        <w:t>by influence. The power of the sword is taken away.</w:t>
        <w:br/>
        <w:t>The Woman becomes the Great Harlot in the interval</w:t>
        <w:br/>
        <w:t>between the sixth and seventh kings. While the</w:t>
        <w:br/>
        <w:t>wickedness of the nominally Christian Church is coming</w:t>
        <w:br/>
        <w:t>to the full, the pagan Emperors of Rome are in abey-</w:t>
        <w:br/>
        <w:t>ance. Indeed, it is most remarkable that the first</w:t>
        <w:br/>
        <w:t>emperor who professed Christianity left Rome, or the</w:t>
        <w:br/>
        <w:t>Woman, transferring his seat of government elsewhere.</w:t>
        <w:br/>
        <w:t>The six emperors embodied the spirit of the unholy</w:t>
        <w:br/>
        <w:t>Roman empire. It was once heathen; it has become</w:t>
        <w:br/>
        <w:t>professedly Christian : it will become heathen again.</w:t>
        <w:br/>
        <w:t>The Book of Revelation does not give us, as is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