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xvii, 12] HXPOUNDED 451</w:t>
        <w:br/>
        <w:br/>
        <w:t>there can be but one at a time. The horns are many :</w:t>
        <w:br/>
        <w:t>they may be as numerous as the emperor shall please.</w:t>
        <w:br/>
        <w:t>“The seven heads are seven kings.”</w:t>
        <w:br/>
        <w:t>“'The ten horns are ten kings.”</w:t>
        <w:br/>
        <w:t>They are both kings in the same sense ; they differ</w:t>
        <w:br/>
        <w:t>relatively, as principal and subordinate.</w:t>
        <w:br/>
        <w:t>The ten kings are distinguished from the seven, as</w:t>
        <w:br/>
        <w:t>being (1) cotemporaneous, (2) subordinate, and (3)</w:t>
        <w:br/>
        <w:t>military. They probably profess no settled territory,</w:t>
        <w:br/>
        <w:t>and do not reside and rule.</w:t>
        <w:br/>
        <w:t>As the horn of an animal is inferior to the head of</w:t>
        <w:br/>
        <w:t>which it is a powerful appendage, so are these ten</w:t>
        <w:br/>
        <w:t>kings inferior to the seven which preceded them. Hence</w:t>
        <w:br/>
        <w:t>they are set in a class apart. ©</w:t>
        <w:br/>
        <w:t>The seven heads are kings of kings. Rome allowed</w:t>
        <w:br/>
        <w:t>some subject kings to retain their diadems in subser-</w:t>
        <w:br/>
        <w:t>viency to itself.</w:t>
        <w:br/>
        <w:t>These are not kings of Rome, as were the seven pre-</w:t>
        <w:br/>
        <w:t>ceding. And from the expression “they receive</w:t>
        <w:br/>
        <w:t>authority as kings,” it would seem that they are not</w:t>
        <w:br/>
        <w:t>actually possessed of territory, and a metropolis at</w:t>
        <w:br/>
        <w:t>which they reside. They are, I imagine, kings of</w:t>
        <w:br/>
        <w:t>war: a point illustrated by the history of Napoleon,</w:t>
        <w:br/>
        <w:t>whose generals through war rose to be kings. That</w:t>
        <w:br/>
        <w:t>emperor had in his camp, says Croly, “Five kings, four</w:t>
        <w:br/>
        <w:t>princes, twenty-one dukes:” On the Apocalypse, p.</w:t>
        <w:br/>
        <w:t>116.</w:t>
        <w:br/>
        <w:t>They are “ten kings.” The Current Interpretation</w:t>
        <w:br/>
        <w:t>has changed this into “ten kingdoms.” This cannot</w:t>
        <w:br/>
        <w:t>be allowed. Moreover it cannot tell which are the ten</w:t>
        <w:br/>
        <w:t>kingdoms. Sixty different lists of them have been</w:t>
        <w:br/>
        <w:t>given.</w:t>
        <w:br/>
        <w:t>(1) The angel’s observation is made in explanation</w:t>
        <w:br/>
        <w:t>of a secret, and is to be taken strictly.</w:t>
        <w:br/>
        <w:t>(2) The substitution of “kingdoms” produces</w:t>
        <w:br/>
        <w:t>absurdity. “They are ten kingdoms, which have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