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452 THE APOCALYPSE [ou. xvii. 12</w:t>
        <w:br/>
        <w:br/>
        <w:t>received no kingdom as yet, but receive authority as</w:t>
        <w:br/>
        <w:t>kingdoms.” “For God hath put it in their hearts</w:t>
        <w:br/>
        <w:t>(persons) to fulfil His will, and to agree and give their</w:t>
        <w:br/>
        <w:t>kingdom to the Wild Beast” (17). The distinction</w:t>
        <w:br/>
        <w:t>between “ king ” and “ kingdom ” is everywhere kept up</w:t>
        <w:br/>
        <w:t>in this book.</w:t>
        <w:br/>
        <w:t>(3) They only come into being as kings in company</w:t>
        <w:br/>
        <w:t>with the last head. What darkness has been poured</w:t>
        <w:br/>
        <w:t>around this book, by changing the concrete into the ab-</w:t>
        <w:br/>
        <w:t>stract ; by putting “systems ’’ for persons! If we would</w:t>
        <w:br/>
        <w:t>gain clearness, we must make what is definite in the pro-</w:t>
        <w:br/>
        <w:t>phecy as definite in the exposition. As Jesus and His</w:t>
        <w:br/>
        <w:t>twelve apostles were persons—as Napoleon and_ his</w:t>
        <w:br/>
        <w:t>twelve marshals were persons—so will the Wild Beast</w:t>
        <w:br/>
        <w:t>and his ten kings be persons.</w:t>
        <w:br/>
        <w:t>It is only by substitution of “kingdoms” for</w:t>
        <w:br/>
        <w:t>“ kings,” that the current idea of the Apocalypse being</w:t>
        <w:br/>
        <w:t>a history of the Church, or of Christendom, can at all be</w:t>
        <w:br/>
        <w:t>defended. Once perceive that the Holy Spirit is</w:t>
        <w:br/>
        <w:t>speaking only of a set of cotemporaneous kings ruling</w:t>
        <w:br/>
        <w:t>at the same time with the brief dominion of the Anti-</w:t>
        <w:br/>
        <w:t>christ, and the fundamental mistake is discovered.</w:t>
        <w:br/>
        <w:t>These ten kings are not the same with “the kings</w:t>
        <w:br/>
        <w:t>of the earth.” Those were in being long ere the Apoca-</w:t>
        <w:br/>
        <w:t>lypse was written.</w:t>
        <w:br/>
        <w:t>The ten are cotemporaneous: as the words of this</w:t>
        <w:br/>
        <w:t>verse indicate. The seven heads are successive: and</w:t>
        <w:br/>
        <w:t>the steps of the succession are pointed out to us. But</w:t>
        <w:br/>
        <w:t>these rise to royal authority when the eighth head does.</w:t>
        <w:br/>
        <w:t>They probably become kings at the assassination of the</w:t>
        <w:br/>
        <w:t>seventh head: just as at Alexander’s death his gene-</w:t>
        <w:br/>
        <w:t>rals became kings. As the twelve apostles and the</w:t>
        <w:br/>
        <w:t>unnumbered kings of the millennium become not kings</w:t>
        <w:br/>
        <w:t>of men till Jesus appears: so with these satellites of</w:t>
        <w:br/>
        <w:t>the False Christ.</w:t>
        <w:br/>
        <w:t>“The kings of earth’ are found throughout the</w:t>
        <w:br/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