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456 THE APOCALYPSE [on. xvii. 15</w:t>
        <w:br/>
        <w:br/>
        <w:t>victory intoxicates them, as if it were a victory over the</w:t>
        <w:br/>
        <w:t>Son of God Himself.</w:t>
        <w:br/>
        <w:t>The Lamb “ overcomes.” He wins the victory by</w:t>
        <w:br/>
        <w:t>Himself. The armies of heaven follow Him, but the</w:t>
        <w:br/>
        <w:t>sword of His mouth is that which hews down the</w:t>
        <w:br/>
        <w:t>nations, and His feet tread the winepress of divine</w:t>
        <w:br/>
        <w:t>wrath.</w:t>
        <w:br/>
        <w:t>‘“* And they that are with Him are called, and chosen,</w:t>
        <w:br/>
        <w:t>and faithful.” If they be the armies of xix., as I sup-</w:t>
        <w:br/>
        <w:t>pose, they are all risen from the dead. If I mistake not,</w:t>
        <w:br/>
        <w:t>the three words are designed to tell us that elect ones out</w:t>
        <w:br/>
        <w:t>of the three preceding dispensations—the Patriarchal, the</w:t>
        <w:br/>
        <w:t>Mosaic, the Christian—compose the legions of Christ.</w:t>
        <w:br/>
        <w:t>Antichrist unites the reprobate of these three dispensa-</w:t>
        <w:br/>
        <w:t>tions: the Christ, I believe, combines the elect of the</w:t>
        <w:br/>
        <w:t>same. Not all the saved compose the army: it is an</w:t>
        <w:br/>
        <w:t>election from the elect of all dispensations.</w:t>
        <w:br/>
        <w:t>They are “called,” designated by name: “ chosen,”</w:t>
        <w:br/>
        <w:t>out ‘of many others: ‘“‘ faithful,” as manifested by</w:t>
        <w:br/>
        <w:t>their life now past. They come with Christ out of</w:t>
        <w:br/>
        <w:t>heaven, in resurrection-bodies. They form “ the armies</w:t>
        <w:br/>
        <w:t>in heaven ” (xix. 14).</w:t>
        <w:br/>
        <w:br/>
        <w:t>15. ‘‘ And he saith to me, The waters which thou sawest where</w:t>
        <w:br/>
        <w:t>the Harlot sitteth, are peoples, and multitudes, and nations, and</w:t>
        <w:br/>
        <w:t>tongues.”</w:t>
        <w:br/>
        <w:br/>
        <w:t>The Harlot sits on the waters. But the Harlot is a</w:t>
        <w:br/>
        <w:t>mystic being : so are the waters therefore. Babylon the</w:t>
        <w:br/>
        <w:t>Great of this chapter is “‘ Babylon a Mystery.” So, then,</w:t>
        <w:br/>
        <w:t>are the waters mystic waters: hence their meaning is</w:t>
        <w:br/>
        <w:t>expounded for us. “They are peoples and multi-</w:t>
        <w:br/>
        <w:t>tudes.”</w:t>
        <w:br/>
        <w:t>As literal Babylon derived her splendour and great-</w:t>
        <w:br/>
        <w:t>ness from her natural waters, so does Rome obtain hers</w:t>
        <w:br/>
        <w:t>from the people and nations she has subjected to her</w:t>
        <w:br/>
        <w:t>spiritual sway. Thus God says of the Assyrian, repre-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