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468 THE APOCALYPSE [cH. xviii. 2</w:t>
        <w:br/>
        <w:br/>
        <w:t>those found in chapters xvii, and xviii. The first is</w:t>
        <w:br/>
        <w:t>given almost as soon as the False Christ appears, and</w:t>
        <w:br/>
        <w:t>ere the last bowls begin. xiv. 8. The last is noticed at</w:t>
        <w:br/>
        <w:t>the last bowl, just before Jesus appears in the clouds, to</w:t>
        <w:br/>
        <w:t>cut off the Antichrist and his crew. xvi. 10.</w:t>
        <w:br/>
        <w:t>4. One of the first acts of the Wild Beast, as we</w:t>
        <w:br/>
        <w:t>have seen, is to destroy the Harlot as opposed to his</w:t>
        <w:br/>
        <w:t>empire. Then his worship is set up. The Harlot’s</w:t>
        <w:br/>
        <w:t>doom, therefore, occurs three years and more ere the</w:t>
        <w:br/>
        <w:t>literal Babylonis cut off. The Harlot is destroyed, before</w:t>
        <w:br/>
        <w:t>the vials of woe descend on the worshippers of the False</w:t>
        <w:br/>
        <w:t>Christ. This, with all her sins, is no part of her guilt.</w:t>
        <w:br/>
        <w:t>5. As the thrice repeated ‘‘ Woe, woe, woe,” of the</w:t>
        <w:br/>
        <w:t>eagle announced the three trumpets that were to follow,</w:t>
        <w:br/>
        <w:t>so the “‘ Fell, fell,” point to two falls of Babylon.</w:t>
        <w:br/>
        <w:t>By the burning of the kings God delivered Rome</w:t>
        <w:br/>
        <w:t>over to be a desert. Man, living man, should never-</w:t>
        <w:br/>
        <w:t>more dwell there. As it is a wilderness, demons take</w:t>
        <w:br/>
        <w:t>possession of it. They love solitude and desolation.</w:t>
        <w:br/>
        <w:t>Matt. xii.43. The demoniacs of Gadara abode not “in</w:t>
        <w:br/>
        <w:t>any house, but in the tombs ” (Luke viii. 27).</w:t>
        <w:br/>
        <w:t>Isaiah, describing Babylon, says, “‘ Satyrs shall dance</w:t>
        <w:br/>
        <w:t>there” (xiii. 21). The LXX translate this, “‘ Demons</w:t>
        <w:br/>
        <w:t>shall dance there.”</w:t>
        <w:br/>
        <w:t>Rome is become also “the prison of every unclean</w:t>
        <w:br/>
        <w:t>spirit.” But are not “demons” “ unclean spirits ’’ ?</w:t>
        <w:br/>
        <w:t>They are. They are expressions which are continually</w:t>
        <w:br/>
        <w:t>used as nearly equivalent. Matt. xii. 28, 43; Mark i.</w:t>
        <w:br/>
        <w:t>27, 34, 39; Matt. ix. 33, 34; x. 18. Yet it would</w:t>
        <w:br/>
        <w:t>appear from this passage, that there are unclean spirits</w:t>
        <w:br/>
        <w:t>which are not strictly “‘ demons.” Demons strictly taken</w:t>
        <w:br/>
        <w:t>are spirits which never were embodied. But there are</w:t>
        <w:br/>
        <w:t>spirits of the dead; or human spirits who in their life-</w:t>
        <w:br/>
        <w:t>time were wicked men. It is these, I suppose, which</w:t>
        <w:br/>
        <w:t>are here distinguished from demons. This throws</w:t>
        <w:br/>
        <w:t>light upon that prophecy of the great future apostasy,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