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xviii. 6] EXPOUNDED 473</w:t>
        <w:br/>
        <w:br/>
        <w:t>How then are we to understand this? Does God</w:t>
        <w:br/>
        <w:t>contradict Himself? By no means. He has two</w:t>
        <w:br/>
        <w:t>peoples; an earthly, and a heavenly. The one are</w:t>
        <w:br/>
        <w:t>witnesses and agents of His justice ; the other, of His</w:t>
        <w:br/>
        <w:t>mercy. The time of mercy and the people of mercy are</w:t>
        <w:br/>
        <w:t>past. The heavenly people are removed to heaven.</w:t>
        <w:br/>
        <w:t>Jt is the literal, fleshly people of God who are now</w:t>
        <w:br/>
        <w:t>addressed. They are ministers of justice. ‘‘ Eye for</w:t>
        <w:br/>
        <w:t>eye’ is their motto. They stand abreast of the Two</w:t>
        <w:br/>
        <w:t>Witnesses, and are possessed of the same spirit of right-</w:t>
        <w:br/>
        <w:t>eousness. The passage before us is in the clearest con-</w:t>
        <w:br/>
        <w:t>nection and agreement with Ps. cxxxvil. The captive</w:t>
        <w:br/>
        <w:t>prophet speaks of his people’s sorrows in the land of</w:t>
        <w:br/>
        <w:t>Babylon. Then follows the appeal. ‘“O daughter of</w:t>
        <w:br/>
        <w:t>Babylon, the destroyed !! happy shall he be that rewardeth</w:t>
        <w:br/>
        <w:t>thee as thou hast served us. Happy shall he be that taketh</w:t>
        <w:br/>
        <w:t>and dasheth thy little ones against the rock” (marg.)</w:t>
        <w:br/>
        <w:t>(8, 9). In this sentiment, so contrary to Christian feeling</w:t>
        <w:br/>
        <w:t>and practice, the intelligent believer may see how wrong</w:t>
        <w:br/>
        <w:t>it is to make the Psalms the standard of Christian</w:t>
        <w:br/>
        <w:t>worship.</w:t>
        <w:br/>
        <w:t>Not that vengeance on the evil-doer is evil. Far</w:t>
        <w:br/>
        <w:t>from it. God Himself has sanctioned it: it is evil only</w:t>
        <w:br/>
        <w:t>to the believer in Christ, and during the present dis-</w:t>
        <w:br/>
        <w:t>pensation. It will be the abiding rule of the “ Day of</w:t>
        <w:br/>
        <w:t>Justice,’ and the millennial dispensation. Be it ob-</w:t>
        <w:br/>
        <w:t>served, that no such word as this is found throughout</w:t>
        <w:br/>
        <w:t>the xviith chapter, which discovers to us, as we suppose,</w:t>
        <w:br/>
        <w:t>the state of things during the church dispensation.</w:t>
        <w:br/>
        <w:t>The people addressed are to “ double to her double.”</w:t>
        <w:br/>
        <w:t>Does that mean that they are to give her twice as</w:t>
        <w:br/>
        <w:t>much punishment as she deserves? By no means. It</w:t>
        <w:br/>
        <w:br/>
        <w:t>1 Our translators render, ‘‘ who art to be destroyed’: but the</w:t>
        <w:br/>
        <w:t>Hebrew isnotso. The very strangeness of the expression throws</w:t>
        <w:br/>
        <w:t>it into the most entire accordance with the previous desolation of</w:t>
        <w:br/>
        <w:t>the city here taught.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