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xviii. 16-20] EXPOUNDED 479</w:t>
        <w:br/>
        <w:br/>
        <w:t>ing, ‘ Alas, alas, for the great city, that was clothed with fine linen</w:t>
        <w:br/>
        <w:t>and purple, and scarlet, and was gilded with gold and precious</w:t>
        <w:br/>
        <w:t>stones, and pearls. 17. For in one hour wealth so great was laid</w:t>
        <w:br/>
        <w:t>desolate.”</w:t>
        <w:br/>
        <w:br/>
        <w:t>To give us a high idea of the importance of her</w:t>
        <w:br/>
        <w:t>commerce, the merchants of the earth appear in two of</w:t>
        <w:br/>
        <w:t>the sections.</w:t>
        <w:br/>
        <w:t>The speakers see not God’s hand in the blow. They</w:t>
        <w:br/>
        <w:t>do not say, ‘‘ Thy will be done.” They are astonished</w:t>
        <w:br/>
        <w:t>and sorrowful at the sudden wreck of the city and of</w:t>
        <w:br/>
        <w:t>their own hopes.</w:t>
        <w:br/>
        <w:br/>
        <w:t>“And every captain, and every passenger,’ and sailors, and as</w:t>
        <w:br/>
        <w:t>many as plough the sea, stood afar off. 18. And shouted when</w:t>
        <w:br/>
        <w:t>they saw the smoke of her burning, ‘ What city is like the Great</w:t>
        <w:br/>
        <w:t>City!’ 19. And they cast dust on their heads, and shouted, weep-</w:t>
        <w:br/>
        <w:t>ing and mourning, saying, ‘ Alas, alas, for the Great City in</w:t>
        <w:br/>
        <w:t>which grew rich all that had ships in the sea, because of her</w:t>
        <w:br/>
        <w:t>costly expenditure: for in one hour was she laid desolate!’ ”’</w:t>
        <w:br/>
        <w:br/>
        <w:t>As Babylon is a place of such splendour, passengers</w:t>
        <w:br/>
        <w:t>from other lands resort to it, to behold its grandeur.</w:t>
        <w:br/>
        <w:t>These, too, mourn over its fall : the object of their voyage</w:t>
        <w:br/>
        <w:t>is destroyed. This enumeration of passengers among the</w:t>
        <w:br/>
        <w:t>company of the sea-borne, leads one to believe that the</w:t>
        <w:br/>
        <w:t>great capabilities of the Euphrates as a river, navigable</w:t>
        <w:br/>
        <w:t>for ships for 400 or 500 miles from its mouth, will be</w:t>
        <w:br/>
        <w:t>fully developed.</w:t>
        <w:br/>
        <w:br/>
        <w:t>20. “Rejoice over her, thou heaven, and ye saints, and ye</w:t>
        <w:br/>
        <w:t>apostles, and ye prophets; for God avenged you on her.”</w:t>
        <w:br/>
        <w:br/>
        <w:t>“ Heaven”? now includes three classes: “ saints,</w:t>
        <w:br/>
        <w:t>apostles, prophets.’ All such are risen from the dead.</w:t>
        <w:br/>
        <w:t>Heaven and earth are in awful contrast. Earth re-</w:t>
        <w:br/>
        <w:t>joices over God’s slain prophets: heaven rejoices over</w:t>
        <w:br/>
        <w:t>God’s destruction of their murderers. Violence and</w:t>
        <w:br/>
        <w:t>iniquity cannot be tolerated for ever.</w:t>
        <w:br/>
        <w:br/>
        <w:t>1 Tlas 6 éwt rérov m€wv. Tregelles,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