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496 THE APOCALYPSE [on. xix. 15, 16</w:t>
        <w:br/>
        <w:br/>
        <w:t>faithful,’ who were to attend the King of kings in His</w:t>
        <w:br/>
        <w:t>conquest of the ten kings of Antichrist. xvii. 14. As</w:t>
        <w:br/>
        <w:t>Jesus who was meek and merciful during the time of</w:t>
        <w:br/>
        <w:t>grace, wars and judges, now so dothey. “ Therighteous</w:t>
        <w:br/>
        <w:t>shall rejoice, when he seeth the vengeance : he shall wash</w:t>
        <w:br/>
        <w:t>his feet in the blood of the wicked. So that a man</w:t>
        <w:br/>
        <w:t>shall say, Verily, there is a reward for the righteous :</w:t>
        <w:br/>
        <w:t>verily he is a God that judgeth in the earth” (Ps.</w:t>
        <w:br/>
        <w:t>Iviili. 10, 11). Now those who partake the kingdom</w:t>
        <w:br/>
        <w:t>enter as “the righteous” (Matt. x. 41; xii. 48, 49;</w:t>
        <w:br/>
        <w:t>xxv. 37-46; Luke xiv. 14). And it is “the right-</w:t>
        <w:br/>
        <w:t>eous’’’ who is to wash his feet in the blood of the</w:t>
        <w:br/>
        <w:t>wicked. Jesus reigns after the battle: so do they.</w:t>
        <w:br/>
        <w:t>They partake, then, in the battle which precedes.</w:t>
        <w:br/>
        <w:t>‘“They are clothed in fine linen, white and clean.”</w:t>
        <w:br/>
        <w:t>They wear no armour: for immortals need fear no</w:t>
        <w:br/>
        <w:t>wound. Their’ dress is white, too conspicuous for</w:t>
        <w:br/>
        <w:t>mortal warriors on the field of battle: but suited to</w:t>
        <w:br/>
        <w:t>the righteous and risen.</w:t>
        <w:br/>
        <w:t>The dress of Jesus on the Mount of Transfiguration</w:t>
        <w:br/>
        <w:t>was white and glistening: such is their clothing now.</w:t>
        <w:br/>
        <w:t>The clothing of the Bride was fine linen: but it was</w:t>
        <w:br/>
        <w:t>emblematic only : and therefore the explanation of the</w:t>
        <w:br/>
        <w:t>emblem is given. Here the clothing is literal; and so</w:t>
        <w:br/>
        <w:t>no explanation is added.</w:t>
        <w:br/>
        <w:br/>
        <w:t>15, “ And out of his mouth goeth a sharp sword, that with it</w:t>
        <w:br/>
        <w:t>he may smite the nations ; and 7)¢ ruleth them with rod of iron ;</w:t>
        <w:br/>
        <w:t>and ‘fe treadeth the winepress of the fierceness of the wrath of</w:t>
        <w:br/>
        <w:t>the God of Hosts. 16, And he hath on his raiment and on his</w:t>
        <w:br/>
        <w:t>thigh a name written, Kine or kines, AND LORD oF LORDS.’’</w:t>
        <w:br/>
        <w:br/>
        <w:t>“ He rules them with rod of iron.”</w:t>
        <w:br/>
        <w:t>This is the persistent character of His rule through-</w:t>
        <w:br/>
        <w:t>out the millennium. ’Tis strict justice, at once dis-</w:t>
        <w:br/>
        <w:t>charging on the offender the wrath which is his due.</w:t>
        <w:br/>
        <w:t>It is not patience and grace, as now; but destructive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