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ii. 11] EXPOUNDED 43</w:t>
        <w:br/>
        <w:br/>
        <w:t>faith, what shall we say to those who are overcome in</w:t>
        <w:br/>
        <w:t>the struggle ? The overcomer shall not be hurt by the</w:t>
        <w:br/>
        <w:t>Second Death, in consequence of his victory. Shall not</w:t>
        <w:br/>
        <w:t>then, the one so conquered be hurt by it, in consequence</w:t>
        <w:br/>
        <w:t>of his defeat ?</w:t>
        <w:br/>
        <w:t>Do these two texts stand alone? By no means.</w:t>
        <w:br/>
        <w:t>*“ Whosoever shall confess me before men, him will I</w:t>
        <w:br/>
        <w:t>also confess before my Father which is in heaven. But</w:t>
        <w:br/>
        <w:t>whosoever shall deny me before men, him will I also deny</w:t>
        <w:br/>
        <w:t>before my Father who is in heaven” (Matt. x. 32, 33).</w:t>
        <w:br/>
        <w:t>The consequence of Jesus’ confession of any before His</w:t>
        <w:br/>
        <w:t>Father, will be their entrance into the millennial king-</w:t>
        <w:br/>
        <w:t>dom. But what will be the result of denying the Lord</w:t>
        <w:br/>
        <w:t>Jesus, and of being denied before the Father? Jesus</w:t>
        <w:br/>
        <w:t>is speaking to disciples, and He says, ‘“‘ Fear not them</w:t>
        <w:br/>
        <w:t>who kill the body, but are not able to kill the soul,</w:t>
        <w:br/>
        <w:t>but rather fear Him which is able to destroy both body and</w:t>
        <w:br/>
        <w:t>soul in Gehenna”’ (28). Again, Jesus, treating of the very</w:t>
        <w:br/>
        <w:t>same subject, says, ““I say unto you, my friends, be not</w:t>
        <w:br/>
        <w:t>afraid of them that kill the body and after that have no</w:t>
        <w:br/>
        <w:t>more that they can do. But I will show (Greek) you</w:t>
        <w:br/>
        <w:t>whom ye shall fear: fear him who, after he hath killed,</w:t>
        <w:br/>
        <w:t>hath authority (Greck) to cast into hell: yea, I say unto</w:t>
        <w:br/>
        <w:t>you, fear him” (Luke xii. 4, 5). What is this but to</w:t>
        <w:br/>
        <w:t>tell the believer, that it is better to suffer at man’s hand</w:t>
        <w:br/>
        <w:t>his worst afflictions, than to suffer from God both before</w:t>
        <w:br/>
        <w:t>and after death ?</w:t>
        <w:br/>
        <w:t>* Youdo not hold the perseverance of the saints</w:t>
        <w:br/>
        <w:t>then? Now this is certainly a scriptural doctrine.</w:t>
        <w:br/>
        <w:t>‘My sheep shall never perish’ (John x. 28).”’</w:t>
        <w:br/>
        <w:t>The perseverance of the saints is a true doctrine: yet</w:t>
        <w:br/>
        <w:t>there must be room found for this also. John’s gospel</w:t>
        <w:br/>
        <w:t>testifies both these at once. But the text just quoted</w:t>
        <w:br/>
        <w:br/>
        <w:t>1 The same idea is given by John xv. 6. But there the offender</w:t>
        <w:br/>
        <w:t>departs from Christ freely, uncompelled by force.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