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534 THE APOCALYPSE [ou. xx. 7-10</w:t>
        <w:br/>
        <w:br/>
        <w:t>Scripture traces the latter-day transgressions to them.</w:t>
        <w:br/>
        <w:t>The people are always sound-hearted for Christ in the</w:t>
        <w:br/>
        <w:t>main; but for the influence of corrupted kings they</w:t>
        <w:br/>
        <w:t>would never have been leagued against the Lord Jesus,</w:t>
        <w:br/>
        <w:t>as we see, at His coming.” Scripture shows us that</w:t>
        <w:br/>
        <w:t>when there are no kings of earth but the perfect gover-</w:t>
        <w:br/>
        <w:t>nors of Christ’s appointing, the people go astray. Satan</w:t>
        <w:br/>
        <w:t>deceives the nations, even when the weight of govern-</w:t>
        <w:br/>
        <w:t>ment is all against him. No! no! the mischief lies</w:t>
        <w:br/>
        <w:t>deeper far than any form of government.</w:t>
        <w:br/>
        <w:t>They assail also “the beloved city.”</w:t>
        <w:br/>
        <w:t>Their encompassing at once the camp and the city,</w:t>
        <w:br/>
        <w:t>and filling the breadth of the land, shows something of</w:t>
        <w:br/>
        <w:t>their immense multitudes. For the land of Israel near</w:t>
        <w:br/>
        <w:t>Jerusalem, where it is hemmed in by the Dead Sea, is</w:t>
        <w:br/>
        <w:t>fifty miles broad. And the distance between the</w:t>
        <w:br/>
        <w:t>millennial temple and the millennial Jerusalem of</w:t>
        <w:br/>
        <w:t>Ezekiel is something like forty miles. They assail the</w:t>
        <w:br/>
        <w:t>two, then, from north, south, and east, perhaps from the</w:t>
        <w:br/>
        <w:t>west also.</w:t>
        <w:br/>
        <w:t>It is not named Jerusalem, it is not called even “ the</w:t>
        <w:br/>
        <w:t>old Jerusalem ;” a name of greater tenderness distin-</w:t>
        <w:br/>
        <w:t>guishes it. But it is entirely supplanted by the New</w:t>
        <w:br/>
        <w:t>Jerusalem, as soon as its day is over. “The slave</w:t>
        <w:br/>
        <w:t>[Ishmael] abideth not in the house for ever: but the</w:t>
        <w:br/>
        <w:t>son [Isaac] abideth ever’ (Greek). John viii. 35.</w:t>
        <w:br/>
        <w:t>‘Fire came down out of the heaven from God, and</w:t>
        <w:br/>
        <w:t>devoured them.”</w:t>
        <w:br/>
        <w:t>For the offence of not coming up to Jerusalem to</w:t>
        <w:br/>
        <w:t>worship, God threatens the withholding of rain: a slow</w:t>
        <w:br/>
        <w:t>punishment, which would, at any time, admit of re-</w:t>
        <w:br/>
        <w:t>pentance on the nation’s part. But, for the crime of</w:t>
        <w:br/>
        <w:t>coming up in warlike array against His city and king,</w:t>
        <w:br/>
        <w:t>the stroke of wrath is instant, and there is no room for</w:t>
        <w:br/>
        <w:t>penitence. Offenders are cut off in their sin in a</w:t>
        <w:br/>
        <w:t>moment,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