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546 THE APOCALYPSE fou. xx. 11-15</w:t>
        <w:br/>
        <w:br/>
        <w:t>the condemnation of the lost, and therefore the place of</w:t>
        <w:br/>
        <w:t>lost spirits in both cases occupies the conspicuous</w:t>
        <w:br/>
        <w:t>position.</w:t>
        <w:br/>
        <w:t>The thousand years are over: tlus is the second resur-</w:t>
        <w:br/>
        <w:t>rection. But it is not said, ‘ Cursed and unholy is he</w:t>
        <w:br/>
        <w:t>who hath part therein; over these the Second Death</w:t>
        <w:br/>
        <w:t>hath power, and they shall dwell with the False Christ,</w:t>
        <w:br/>
        <w:t>and False Prophet, and Satan, and be tormented for</w:t>
        <w:br/>
        <w:t>ever and ever.”</w:t>
        <w:br/>
        <w:t>From this again it follows, that there are some of</w:t>
        <w:br/>
        <w:t>the saved who stand before the judge. All those</w:t>
        <w:br/>
        <w:t>whose souls issue from the place of the righteous dead,</w:t>
        <w:br/>
        <w:t>of course, are saved. At death the souls of the saved</w:t>
        <w:br/>
        <w:t>and lost are separated, as we learn by our Lord’s</w:t>
        <w:br/>
        <w:t>parable of Dives and Lazarus.</w:t>
        <w:br/>
        <w:t>Of those who came up it is again recorded that</w:t>
        <w:br/>
        <w:t>“they were judged each according to their works.”</w:t>
        <w:br/>
        <w:t>This is the great principle which the Holy Ghost would</w:t>
        <w:br/>
        <w:t>impress on us. Impartial justice presided. By their</w:t>
        <w:br/>
        <w:t>works, as good or evil fruit, was the character of the</w:t>
        <w:br/>
        <w:t>tree decided. According to their works, in number</w:t>
        <w:br/>
        <w:t>and heinousness, was the measure of damnation award-</w:t>
        <w:br/>
        <w:t>ed. For every seed of sin sown, appears the answering</w:t>
        <w:br/>
        <w:t>thistle in the day of reaping. ‘The wages of sin is</w:t>
        <w:br/>
        <w:t>death.”</w:t>
        <w:br/>
        <w:t>There is no word of reward now. It is, Life -Kter-</w:t>
        <w:br/>
        <w:t>nal, or Eternal Death !—which ?</w:t>
        <w:br/>
        <w:t>The next announcement cannot be understood by</w:t>
        <w:br/>
        <w:t>those who suppose that the “ Death ” here named is a</w:t>
        <w:br/>
        <w:t>spiritual thing. But understand both to be spoken of</w:t>
        <w:br/>
        <w:t>places, and the sentiment is easily intelligible. These</w:t>
        <w:br/>
        <w:t>old prisons are no longer needed.</w:t>
        <w:br/>
        <w:t>Why are they cast away? Because there is now no</w:t>
        <w:br/>
        <w:t>intermediate state. They were employed once in de-</w:t>
        <w:br/>
        <w:t>taining the souls of the righteous and of the wicked,</w:t>
        <w:br/>
        <w:t>till the judgment reunited body and soul. But now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