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xxi, 2-4] EXPOUNDED 551</w:t>
        <w:br/>
        <w:br/>
        <w:t>minion is to be from sea to sea. Zech. ix. 10. The</w:t>
        <w:br/>
        <w:t>abundance of the sea shall be converted to Israel. Isa.</w:t>
        <w:br/>
        <w:t>Ix. 5. The Dead Sea is to be healed, and to be full of</w:t>
        <w:br/>
        <w:t>fish, which fishermen are to take. Ezek. xlvii.</w:t>
        <w:br/>
        <w:t>This forms a great feature of distinction between the</w:t>
        <w:br/>
        <w:t>covenant with Noah, and the new covenant. The</w:t>
        <w:br/>
        <w:t>covenant with Noah specially regarded the sea as the</w:t>
        <w:br/>
        <w:t>instrument of God’s wrath, and set bounds to it,</w:t>
        <w:br/>
        <w:t>“while the earth remained.” The inhabitants of the</w:t>
        <w:br/>
        <w:t>sea were not taken into covenant with God on that</w:t>
        <w:br/>
        <w:t>occasion. Hence they do not appear among the four</w:t>
        <w:br/>
        <w:t>“living creatures:” though fish are mentioned as</w:t>
        <w:br/>
        <w:t>among the animals given up into the hands of the</w:t>
        <w:br/>
        <w:t>patriarch and his sons. Gen. ix. 2.</w:t>
        <w:br/>
        <w:br/>
        <w:t>THE NEW CITY AND ITS BLESSINGS</w:t>
        <w:br/>
        <w:br/>
        <w:t>2, “And (I saw) the holy city, the New Jerusalem, coming</w:t>
        <w:br/>
        <w:t>down out of the heaven from God, prepared as a bride adorned for</w:t>
        <w:br/>
        <w:t>her husband. 3. And I heard a great voice out of the throne</w:t>
        <w:br/>
        <w:t>saying, ‘ Behold, the tabernacle of God is with men, and He will</w:t>
        <w:br/>
        <w:t>tabernacle with them, and they shall be His people, and God</w:t>
        <w:br/>
        <w:t>himself shall be with them and be their God. 4. And God shall</w:t>
        <w:br/>
        <w:t>wipe away every tear from their eyes, and death shall be no more,</w:t>
        <w:br/>
        <w:t>nor mourning, nor scream, neither shali there be any more pain :</w:t>
        <w:br/>
        <w:t>for the former things passed away.’ ”’</w:t>
        <w:br/>
        <w:br/>
        <w:t>John sees it “‘ descending out of the heaven from</w:t>
        <w:br/>
        <w:t>God.” It is no part of that creation which is to be</w:t>
        <w:br/>
        <w:t>shaken, and therefore to pass away. It belongs to a</w:t>
        <w:br/>
        <w:t>new creation, and therefore is to abide for ever. Heb.</w:t>
        <w:br/>
        <w:t>Xu.</w:t>
        <w:br/>
        <w:t>In the Hebrews, the apostle speaks not of the new</w:t>
        <w:br/>
        <w:t>city till after he has spoken of the coming of Christ.</w:t>
        <w:br/>
        <w:t>In the Apocalypse it was not beheld by John till the</w:t>
        <w:br/>
        <w:t>heavenly country appears. The New Jerusalem does</w:t>
        <w:br/>
        <w:t>indeed exist during the millennium (xix. 7, 8), and so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