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 THE APOCALYPSE [cu. ii. 15, 16</w:t>
        <w:br/>
        <w:br/>
        <w:t>The seductions of Balaam were two: “ the eating of</w:t>
        <w:br/>
        <w:t>things offered to idols, and the committing fornication.”</w:t>
        <w:br/>
        <w:t>Against their sins, so closely allied in heathen worship,</w:t>
        <w:br/>
        <w:t>the Holy Spirit by Paul raised a loud testimony.</w:t>
        <w:br/>
        <w:t>1 Cor. vi., viii., x. But the corrupt leanings of nature</w:t>
        <w:br/>
        <w:t>prove too hard for the witness, and the terrors of the</w:t>
        <w:br/>
        <w:t>Most High.</w:t>
        <w:br/>
        <w:br/>
        <w:t>15. ‘‘So hast Thou also, those that hold fast the doctrine of</w:t>
        <w:br/>
        <w:t>Nicolaitans in like manner.”’</w:t>
        <w:br/>
        <w:br/>
        <w:t>In the epistle to Ephesus, the ‘“‘ deeds’’ of the Nico-</w:t>
        <w:br/>
        <w:t>laitans were condemned. In this, their ‘‘ doctrine.”</w:t>
        <w:br/>
        <w:t>Evil deeds never reach their height, never dare stalk</w:t>
        <w:br/>
        <w:t>abroad unabashed, till evil practice is sustained by evil</w:t>
        <w:br/>
        <w:t>theory.</w:t>
        <w:br/>
        <w:t>Satan was now trying them, by the same device which</w:t>
        <w:br/>
        <w:t>he had contrived in the desert. Nicolaitan doctrine</w:t>
        <w:br/>
        <w:t>had sprung up within the Church. Those deceived by</w:t>
        <w:br/>
        <w:t>it were, many of them, believers in Jesus. Over such</w:t>
        <w:br/>
        <w:t>only had the angel of the Church power. For such</w:t>
        <w:br/>
        <w:t>only was he responsible. 1 Cor. v. 12, 13. They were</w:t>
        <w:br/>
        <w:t>members of the Church of Christ, not mere pretenders.</w:t>
        <w:br/>
        <w:t>For the Saviour, throughout the Epistles to the churches,</w:t>
        <w:br/>
        <w:t>exposes false pretensions. He twice discovers the Jews</w:t>
        <w:br/>
        <w:t>who falsely so called themselves ; He exposes the pre-</w:t>
        <w:br/>
        <w:t>tended prophetess of Thyatira, Laodicea’s vain boast of</w:t>
        <w:br/>
        <w:t>riches, and the angel of Sardis’ name of life, with sad</w:t>
        <w:br/>
        <w:t>reality of deadness.</w:t>
        <w:br/>
        <w:t>Under the churches, there is the lure to eat “ things</w:t>
        <w:br/>
        <w:t>sacrificed to idols ;”’ in the prophetic days, compulsion</w:t>
        <w:br/>
        <w:t>to naked idolatry. The great False Christ is a Cesar.</w:t>
        <w:br/>
        <w:t>Rev. xvii. 9, 11. How appropriately then is the city</w:t>
        <w:br/>
        <w:t>that first introduced into Asia the worship of the Cesars</w:t>
        <w:br/>
        <w:t>made to show the germ of the last outbreak of sin !</w:t>
        <w:br/>
        <w:br/>
        <w:t>16. “‘ Repent therefore ; or else I am coming to thee quickly,</w:t>
        <w:br/>
        <w:t>and will war against them with.the sword of my mouth.”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