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560 THE APOCALYPSE [oH. xxi. 5-8</w:t>
        <w:br/>
        <w:br/>
        <w:t>differences are very great. Jn the former case, men</w:t>
        <w:br/>
        <w:t>are dealt with in the mass. “ God will be with them.”</w:t>
        <w:br/>
        <w:t>“ They shall be His people.’ Here the application is</w:t>
        <w:br/>
        <w:t>individual. ‘“‘ His God.” ‘“‘ He shall be my son.”</w:t>
        <w:br/>
        <w:t>And how greatly does the being God’s “ son” exceed</w:t>
        <w:br/>
        <w:t>the being one of His “ people ” only !</w:t>
        <w:br/>
        <w:t>God’s omnipotence is in favour both of ‘‘ the nations ”</w:t>
        <w:br/>
        <w:t>and the risen: but the one live on God’s land, the</w:t>
        <w:br/>
        <w:t>other in His house. What will sonship be, when not</w:t>
        <w:br/>
        <w:t>the spirit alone is redeemed, but the body also in resur-</w:t>
        <w:br/>
        <w:t>rection ?</w:t>
        <w:br/>
        <w:t>But what shall be the lot of those overcome in this</w:t>
        <w:br/>
        <w:t>war ? The dread alternative is now presented to us.</w:t>
        <w:br/>
        <w:t>They are distributed into eight classes. They are</w:t>
        <w:br/>
        <w:t>described in plain terms; not, as the saved are, in</w:t>
        <w:br/>
        <w:t>figurative words.</w:t>
        <w:br/>
        <w:t>1. The first named are the “ cowardly.” This does not</w:t>
        <w:br/>
        <w:t>refer to the timid, doubting believer, but to those who</w:t>
        <w:br/>
        <w:t>refuse to receive Christ, or who give up their faith in</w:t>
        <w:br/>
        <w:t>Him through fear of men. These are the first and</w:t>
        <w:br/>
        <w:t>great contrast to the victors. Luke xiv. 26. These,</w:t>
        <w:br/>
        <w:t>then, are not afraid of God, but of men; not of sin,</w:t>
        <w:br/>
        <w:t>but of holiness.</w:t>
        <w:br/>
        <w:t>2. ‘“‘ And unbelieving.’ These fear not God’s threats,</w:t>
        <w:br/>
        <w:t>and do not trust or desire His promises. The two</w:t>
        <w:br/>
        <w:t>things are closely connected. What can become of</w:t>
        <w:br/>
        <w:t>those who will not trust God? who declare by</w:t>
        <w:br/>
        <w:t>their lives that Truth is unworthy of confidence ?</w:t>
        <w:br/>
        <w:t>Men are angry if we will not trust them. How much</w:t>
        <w:br/>
        <w:t>greater reason has God to smite those who will not put</w:t>
        <w:br/>
        <w:t>confidence in Him? ‘“ This is the victory which over-</w:t>
        <w:br/>
        <w:t>cometh the world, even our faith’ (1 John y. 4).</w:t>
        <w:br/>
        <w:t>3. ““ And abominable.”” This seems to refer to persons</w:t>
        <w:br/>
        <w:t>guilty of unnatural crime. Lev. xviii. 22, 26, 27;</w:t>
        <w:br/>
        <w:t>Eph. v. 5. Of such sins Sodom was guilty, and her</w:t>
        <w:br/>
        <w:t>doom of fire from heaven, and the plain turned into a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