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xxi. 18-21] EXPOUNDED 579</w:t>
        <w:br/>
        <w:br/>
        <w:t>one colour occupying a greater space than another,</w:t>
        <w:br/>
        <w:t>because two foundations may be of similar hues, even</w:t>
        <w:br/>
        <w:t>though each precious foundation be of the same alti-</w:t>
        <w:br/>
        <w:t>tude. It will be noticed that the colours which in the</w:t>
        <w:br/>
        <w:t>present world are seven, as suited to its passing away ;</w:t>
        <w:br/>
        <w:t>in the future world are twelve, which is in harmony</w:t>
        <w:br/>
        <w:t>with the abiding nature of the new world’s city.</w:t>
        <w:br/>
        <w:t>If we will make choice of a colour for some of these</w:t>
        <w:br/>
        <w:t>stones which are of various hues, we arrive at a regular</w:t>
        <w:br/>
        <w:t>arrangement of them in this manner.</w:t>
        <w:br/>
        <w:br/>
        <w:t>1. Green.</w:t>
        <w:br/>
        <w:t>2. Blue</w:t>
        <w:br/>
        <w:t>3. Blue</w:t>
        <w:br/>
        <w:t>4, Green</w:t>
        <w:br/>
        <w:t>{ Red</w:t>
        <w:br/>
        <w:t>6. Red</w:t>
        <w:br/>
        <w:t>7. Yellow</w:t>
        <w:br/>
        <w:t>8. Sea-green</w:t>
        <w:br/>
        <w:t>9. Yellow</w:t>
        <w:br/>
        <w:t>10. Golden-green</w:t>
        <w:br/>
        <w:t>jie Purple</w:t>
        <w:br/>
        <w:t>12. Purple.</w:t>
        <w:br/>
        <w:br/>
        <w:t>But we inquire into the spiritual significance of</w:t>
        <w:br/>
        <w:t>this. Why should the rainbow be the basis of the new</w:t>
        <w:br/>
        <w:t>city %</w:t>
        <w:br/>
        <w:t>Because of its connection with the history of the</w:t>
        <w:br/>
        <w:t>covenant with Noah. We saw in chapter iv. how</w:t>
        <w:br/>
        <w:t>much that covenant was in the mind of God. The</w:t>
        <w:br/>
        <w:t>covenant in its first aspect has been accomplished.</w:t>
        <w:br/>
        <w:t>The throne foretold in it has made inquisition for</w:t>
        <w:br/>
        <w:t>blood; but the ark and the going forth thence was</w:t>
        <w:br/>
        <w:t>typical of things yet to come.</w:t>
        <w:br/>
        <w:t>A deluge of fire has swept the old world, and de-</w:t>
        <w:br/>
        <w:t>stroyed it: but some of the inhabitants and of its</w:t>
        <w:br/>
        <w:t>creatures have been transferred in a new ark to a new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