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br/>
        <w:t>590 THE APOCALYPSE [cH. xxi. 22-27</w:t>
        <w:br/>
        <w:br/>
        <w:t>the new earth will have different and special products,</w:t>
        <w:br/>
        <w:t>and that it will be their delight to bring with them</w:t>
        <w:br/>
        <w:t>presents of whatever is accounted most valuable in their</w:t>
        <w:br/>
        <w:t>Jand. The prophecies of millennial times will confirm</w:t>
        <w:br/>
        <w:t>this. “All they from Sheba shall come. They shall</w:t>
        <w:br/>
        <w:t>bring gold and incense” (Isa. lx. 6). “I will extend</w:t>
        <w:br/>
        <w:t>peace to her [Jerusalem] like a river, and the glory of</w:t>
        <w:br/>
        <w:t>the Gentiles like a flowing stream ” (Isa. Ixvi. 12).</w:t>
        <w:br/>
        <w:t>They bring “the nations’” glory. Before, the kings</w:t>
        <w:br/>
        <w:t>of the nations brought their presents. Now the nations</w:t>
        <w:br/>
        <w:t>that attend their kings, do so. The nations are never</w:t>
        <w:br/>
        <w:t>called ‘ dwellers on the earth ;”’ which seems to show</w:t>
        <w:br/>
        <w:t>that the phrase was used in the former part by way of</w:t>
        <w:br/>
        <w:t>blame. The risen are not “nations:” they are not in</w:t>
        <w:br/>
        <w:t>the flesh, not set in families, they are a selection out of</w:t>
        <w:br/>
        <w:t>all nations.</w:t>
        <w:br/>
        <w:t>Notice, also, that the fourfold division of men on the</w:t>
        <w:br/>
        <w:t>old earth is gone. We read no more of “ tongues and</w:t>
        <w:br/>
        <w:t>kindreds, tribes and peoples.” But one tongue, I sup-</w:t>
        <w:br/>
        <w:t>pose, is now found on earth.</w:t>
        <w:br/>
        <w:t>They not only bring their presents to its gates, but</w:t>
        <w:br/>
        <w:t>they are introduced within its walls. “A man’s pre-</w:t>
        <w:br/>
        <w:t>sent,” says Solomon, ‘‘ maketh room for him and bring-</w:t>
        <w:br/>
        <w:t>eth him before great men ”’ (Prov. xviii. 16). This word</w:t>
        <w:br/>
        <w:t>“bring” shows that they habitually dwell outside it,</w:t>
        <w:br/>
        <w:t>but are admitted within upon special occasions. Again</w:t>
        <w:br/>
        <w:t>it proves that the context is speaking of the times after</w:t>
        <w:br/>
        <w:t>the millennium. During the millennium there is a</w:t>
        <w:br/>
        <w:t>gulf between the old earth and the new city. And not</w:t>
        <w:br/>
        <w:t>till the last day of earth is the book of life opened, on</w:t>
        <w:br/>
        <w:t>which depends the entrance into the city of God.</w:t>
        <w:br/>
        <w:t>The harder cases of controversy which their judges</w:t>
        <w:br/>
        <w:t>and kings cannot decide are brought up to this metro-</w:t>
        <w:br/>
        <w:t>polis to be solved. Advice of similar kind was given to</w:t>
        <w:br/>
        <w:t>Moses, and accepted by him. Exod. xviii. Thus it was</w:t>
        <w:br/>
        <w:t>commanded to Israel under the Law, Deut, xvii. 8-13.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