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ou. xxii, 1-5] EXPOUNDED 609</w:t>
        <w:br/>
        <w:br/>
        <w:t>The millennial kingdom was bestowed on some as</w:t>
        <w:br/>
        <w:t>“fellows” or associates of “the Christ” for awhile.</w:t>
        <w:br/>
        <w:t>Heb. iii. 14 (Greek). For Jesus’ reign as the Christ</w:t>
        <w:br/>
        <w:t>is to be given up, after all is subdued to God. 1 Cor.</w:t>
        <w:br/>
        <w:t>xv. But these rule as servants of the throne of God,</w:t>
        <w:br/>
        <w:t>after all is subdued to Him.</w:t>
        <w:br/>
        <w:t>God’s city is superior to any of Rome or Greece. The</w:t>
        <w:br/>
        <w:t>relics of those fallen cities show us harbours, bridges,</w:t>
        <w:br/>
        <w:t>temples, aqueducts, theatres, stadia, amphitheatres,</w:t>
        <w:br/>
        <w:t>tombs. ‘These are not found in God’s city of holiness,</w:t>
        <w:br/>
        <w:t>and life. There is no workman, no millstone, no voice</w:t>
        <w:br/>
        <w:t>of bridegroom or bride. Nor is any account given us</w:t>
        <w:br/>
        <w:t>of any song uttered there: a point which I am unable</w:t>
        <w:br/>
        <w:t>to account for.</w:t>
        <w:br/>
        <w:t>The new earth and the New Jerusalem are mani-</w:t>
        <w:br/>
        <w:t>festly the completion of Jehovah’s previous plans.</w:t>
        <w:br/>
        <w:t>They possess all the perfections of the former earth</w:t>
        <w:br/>
        <w:t>and city ; they are not encumbered with their imper-</w:t>
        <w:br/>
        <w:t>fections.</w:t>
        <w:br/>
        <w:t>If we compare this city and its regulations with the</w:t>
        <w:br/>
        <w:t>millennial ones appointed for Israel and Jerusalem, we</w:t>
        <w:br/>
        <w:t>shall find both resemblances and differences. Ezek.</w:t>
        <w:br/>
        <w:t>x].-xl.viii.</w:t>
        <w:br/>
        <w:t>In Ezekiel’s temple there are bloody sacrifices still.</w:t>
        <w:br/>
        <w:t>There are still cherubim and palm-trees in the house :</w:t>
        <w:br/>
        <w:t>still God’s concealment of Himself in the Holiest.</w:t>
        <w:br/>
        <w:t>There are laws which the priests are to observe: a gate</w:t>
        <w:br/>
        <w:t>which is to be kept shut. Levites are disgraced :</w:t>
        <w:br/>
        <w:t>strangers may not enter the sanctuary. There are</w:t>
        <w:br/>
        <w:t>laws concerning the priests’ clothes, food, marriages,</w:t>
        <w:br/>
        <w:t>teaching, judgments, defilement by the dead, and con-</w:t>
        <w:br/>
        <w:t>cerning the priests’ maintenance in general. There is</w:t>
        <w:br/>
        <w:t>atonement, there is sin; there are feasts, sabbaths, the</w:t>
        <w:br/>
        <w:t>daily lamb. The title of God is still Israelitish. The</w:t>
        <w:br/>
        <w:t>sanctuary and the city are separate. xlviii. 8, 15.</w:t>
        <w:br/>
        <w:t>There are seas still, and some parts of the land unhealed.</w:t>
        <w:br/>
        <w:t>RR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