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620 THE APOCALYPSE (oH. xxii. 10-21</w:t>
        <w:br/>
        <w:br/>
        <w:t>Endless punishment is the lot of the lost. It is</w:t>
        <w:br/>
        <w:t>their sentence upon three grounds.</w:t>
        <w:br/>
        <w:t>1. It is just, that they should be shut out of the</w:t>
        <w:br/>
        <w:t>place of the holy ; because of their past acts of evil.</w:t>
        <w:br/>
        <w:t>2. It is fit that they should be excluded : because of</w:t>
        <w:br/>
        <w:t>their present unholy state of spirit. They are not fit to</w:t>
        <w:br/>
        <w:t>associate with the holy and servants of God. They</w:t>
        <w:br/>
        <w:t>have no sympathy with the renewed. They are the</w:t>
        <w:br/>
        <w:t>Serpent’s seed.</w:t>
        <w:br/>
        <w:t>3. It is wise, that the two parties should be severed.</w:t>
        <w:br/>
        <w:t>The lost are burning brands ; ever ready to set on fire</w:t>
        <w:br/>
        <w:t>all that come near them. They are poisonous plants,</w:t>
        <w:br/>
        <w:t>bearing the seeds of mischief and ready to scatter them</w:t>
        <w:br/>
        <w:t>all around. They are unhappy themselves, and would</w:t>
        <w:br/>
        <w:t>destroy, in great measure, the happiness of the saved,</w:t>
        <w:br/>
        <w:t>if suffered to come among them. Now all these reasons</w:t>
        <w:br/>
        <w:t>remain eternally ; so does their punishment.</w:t>
        <w:br/>
        <w:t>“YT, Jesus, sent mine angel to testify unto you these</w:t>
        <w:br/>
        <w:t>things in the churches.”</w:t>
        <w:br/>
        <w:t>To Jesus belong all the saved, whether fallen or</w:t>
        <w:br/>
        <w:t>unfallen.</w:t>
        <w:br/>
        <w:t>“ My servants.” ‘My two witnesses.” “ Mine</w:t>
        <w:br/>
        <w:t>angels.”</w:t>
        <w:br/>
        <w:t>Again the importance of the book is pressed upon</w:t>
        <w:br/>
        <w:t>our notice from a consideration of the greatness of the</w:t>
        <w:br/>
        <w:t>person who presents it. It is designed to be the</w:t>
        <w:br/>
        <w:t>especial study of the churches. While it speaks of</w:t>
        <w:br/>
        <w:t>things which will go on upon earth after the watchful</w:t>
        <w:br/>
        <w:t>of the churches are removed, it nevertheless is full of</w:t>
        <w:br/>
        <w:t>light and instruction for us during God’s time of</w:t>
        <w:br/>
        <w:t>patience.</w:t>
        <w:br/>
        <w:t>Verses sixteen and seventeen address the churches.</w:t>
        <w:br/>
        <w:t>We have returned, now that the prophetic part of the</w:t>
        <w:br/>
        <w:t>book is closed, to the Church’s usual standing in this</w:t>
        <w:br/>
        <w:t>dispensation, as set among the things which are. ‘The</w:t>
        <w:br/>
        <w:t>Person of the Bridegroom is presented to draw out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