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68 THE APOCALYPSE [ou. iil. 4</w:t>
        <w:br/>
        <w:br/>
        <w:t>of His Church. The terrible “Day ” does not begin till</w:t>
        <w:br/>
        <w:t>after the prophetic portion of the book is begun: vi. 17;</w:t>
        <w:br/>
        <w:t>xvi. 14. This is evident also from Paul’s epistles.</w:t>
        <w:br/>
        <w:t>1 Thess, iv. describes our Lord’s advent as the hope of</w:t>
        <w:br/>
        <w:t>His Church. 1 Thess. v. gives the descent of the “ Day ”</w:t>
        <w:br/>
        <w:t>upon the world. Also in 2 Thess. ii. the “ Presence ”</w:t>
        <w:br/>
        <w:t>of Jesus is offered to the Church, as her consolation</w:t>
        <w:br/>
        <w:t>against the fears of the “ Dey.” ver. 1, 3.</w:t>
        <w:br/>
        <w:t>4, ‘‘ But thou hast a few names in Sardis who defiled not their</w:t>
        <w:br/>
        <w:t>garments ; and they shall walk with me in white, for they are</w:t>
        <w:br/>
        <w:t>worthy.”</w:t>
        <w:br/>
        <w:t>Jesus does not commend anything in Sardis but the</w:t>
        <w:br/>
        <w:t>few who were unlike the rest. His expression is pecu-</w:t>
        <w:br/>
        <w:t>liar—‘‘ a few names.” This refers to numbering, or to</w:t>
        <w:br/>
        <w:t>lists. Jt supposes a church-book. ‘“‘ Let not a widow</w:t>
        <w:br/>
        <w:t>be put on the list under three-score years old” (Greek).</w:t>
        <w:br/>
        <w:t>1 Tim. v. 9; see also Acts i. 15.</w:t>
        <w:br/>
        <w:t>These names the angel possessed. He was keeper of</w:t>
        <w:br/>
        <w:t>the church-book ; he admitted converts to communion,</w:t>
        <w:br/>
        <w:t>and entered their names. Jesus, as the chief Shepherd,</w:t>
        <w:br/>
        <w:t>knows the names of all His sheep. And these simple</w:t>
        <w:br/>
        <w:t>unofficial Christians He notices with honour. Grace</w:t>
        <w:br/>
        <w:t>is not according to dignity in the Church.</w:t>
        <w:br/>
        <w:t>In the former churches, a few were wrong ; in Sardis</w:t>
        <w:br/>
        <w:t>but a few are right. This is the only commendation ;</w:t>
        <w:br/>
        <w:t>but the Saviour can discriminate, and discern the faint</w:t>
        <w:br/>
        <w:t>sparks of good in the midst of evil. How little ought</w:t>
        <w:br/>
        <w:t>we to appeal to the doctrines or practices of the early</w:t>
        <w:br/>
        <w:t>churches, when, even in John’s lifetime, there was so</w:t>
        <w:br/>
        <w:t>much of declension from true doctrine and right prac-</w:t>
        <w:br/>
        <w:t>tice |</w:t>
        <w:br/>
        <w:t>From these words of the Saviour we learn, that in the</w:t>
        <w:br/>
        <w:t>midst of bad examples, individual Christians may still</w:t>
        <w:br/>
        <w:t>live so as to glorify God. It will not suffice to excuse</w:t>
        <w:br/>
        <w:t>us from rebuke, that our superiors and all around us</w:t>
        <w:br/>
        <w:t>were as cold and dark as ourselves.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