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72 THE APOCALYPSE [ou. iii. 7.</w:t>
        <w:br/>
        <w:br/>
        <w:t>VI</w:t>
        <w:br/>
        <w:t>PHILADELPHIA</w:t>
        <w:br/>
        <w:br/>
        <w:t>7. ‘And to the angel of the church in Philadelphia write ;</w:t>
        <w:br/>
        <w:t>These things saith He that is holy—He that is true—He</w:t>
        <w:br/>
        <w:t>that hath the key of David, that openeth, and none will shut : 4</w:t>
        <w:br/>
        <w:t>that shutteth, and none openeth.”</w:t>
        <w:br/>
        <w:br/>
        <w:t>By ‘the key of David” is to be understood, as a</w:t>
        <w:br/>
        <w:t>part of its meaning, the Saviour’s power of raising the</w:t>
        <w:br/>
        <w:t>dead. Thus it runs parallel with our Lord’s words in the</w:t>
        <w:br/>
        <w:t>first vision : “I have the keys of Hades and of Death”</w:t>
        <w:br/>
        <w:t>(i. 18).</w:t>
        <w:br/>
        <w:t>But the opening of Hades is in order to the kingdom</w:t>
        <w:br/>
        <w:t>of Messiah, as Rev. xx. 4-6 shows. Then will David</w:t>
        <w:br/>
        <w:t>attain his promises. Jn coincidence with this, our</w:t>
        <w:br/>
        <w:t>Lord gave to Peter first, and to the other apostles</w:t>
        <w:br/>
        <w:t>afterwards, “the keys of the kingdom of heaven.”</w:t>
        <w:br/>
        <w:t>They had power to exclude from millennial glory any</w:t>
        <w:br/>
        <w:t>offender of the Church ; or again, on his repentance, to</w:t>
        <w:br/>
        <w:t>take off the exclusion :# 1 Cor. v.; 2 Cor. ii.</w:t>
        <w:br/>
        <w:t>Jesus, then, as possessor of the power of resurrection,</w:t>
        <w:br/>
        <w:t>holds the key to all the promises made to David, and</w:t>
        <w:br/>
        <w:t>can admit any to them, or exclude any from them.</w:t>
        <w:br/>
        <w:t>“He that openeth, and none will shut.”</w:t>
        <w:br/>
        <w:t>Jesus, in the vision to the churches is a priest. Now,</w:t>
        <w:br/>
        <w:br/>
        <w:t>1 Kreicet, Treg.</w:t>
        <w:br/>
        <w:t>* The Pope, or bishop of Rome, is no apostle, nor has he an</w:t>
        <w:br/>
        <w:t>apostle’s power. That Peter was ever at Rome has not been</w:t>
        <w:br/>
        <w:br/>
        <w:t>proved. He was apostle “‘of the cirewmcision”’ (Gal. ii.), not</w:t>
        <w:br/>
        <w:t>of the Gentiles.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